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1755"/>
        <w:gridCol w:w="4820"/>
        <w:gridCol w:w="2835"/>
        <w:gridCol w:w="1276"/>
      </w:tblGrid>
      <w:tr w:rsidR="00CD3CBE" w14:paraId="086C0057" w14:textId="77777777" w:rsidTr="00C863E8">
        <w:trPr>
          <w:trHeight w:val="553"/>
        </w:trPr>
        <w:tc>
          <w:tcPr>
            <w:tcW w:w="10686" w:type="dxa"/>
            <w:gridSpan w:val="4"/>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16376F">
        <w:trPr>
          <w:trHeight w:val="2187"/>
        </w:trPr>
        <w:tc>
          <w:tcPr>
            <w:tcW w:w="1755"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4820" w:type="dxa"/>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2835" w:type="dxa"/>
          </w:tcPr>
          <w:p w14:paraId="60D3CCDA" w14:textId="77777777" w:rsidR="00CD3CBE" w:rsidRDefault="00CD3CBE" w:rsidP="00C863E8">
            <w:pPr>
              <w:jc w:val="both"/>
              <w:rPr>
                <w:rFonts w:ascii="Arial" w:hAnsi="Arial" w:cs="Arial"/>
                <w:sz w:val="24"/>
                <w:szCs w:val="24"/>
              </w:rPr>
            </w:pPr>
            <w:r>
              <w:rPr>
                <w:rFonts w:ascii="Arial" w:hAnsi="Arial" w:cs="Arial"/>
                <w:b/>
                <w:bCs/>
                <w:sz w:val="24"/>
                <w:szCs w:val="24"/>
              </w:rPr>
              <w:t>Título de la secuencia #</w:t>
            </w:r>
            <w:r w:rsidR="00F80B4D">
              <w:rPr>
                <w:rFonts w:ascii="Arial" w:hAnsi="Arial" w:cs="Arial"/>
                <w:b/>
                <w:bCs/>
                <w:sz w:val="24"/>
                <w:szCs w:val="24"/>
              </w:rPr>
              <w:t>2</w:t>
            </w:r>
            <w:r>
              <w:rPr>
                <w:rFonts w:ascii="Arial" w:hAnsi="Arial" w:cs="Arial"/>
                <w:b/>
                <w:bCs/>
                <w:sz w:val="24"/>
                <w:szCs w:val="24"/>
              </w:rPr>
              <w:t xml:space="preserve">: </w:t>
            </w:r>
          </w:p>
          <w:p w14:paraId="2642DC5E" w14:textId="3866ACCD" w:rsidR="007A127A" w:rsidRDefault="007A127A" w:rsidP="00C863E8">
            <w:pPr>
              <w:jc w:val="both"/>
              <w:rPr>
                <w:rFonts w:ascii="Arial" w:hAnsi="Arial" w:cs="Arial"/>
                <w:b/>
                <w:bCs/>
                <w:sz w:val="24"/>
                <w:szCs w:val="24"/>
              </w:rPr>
            </w:pPr>
            <w:bookmarkStart w:id="0" w:name="_Hlk153369481"/>
            <w:r>
              <w:rPr>
                <w:rFonts w:ascii="Arial" w:hAnsi="Arial" w:cs="Arial"/>
                <w:sz w:val="24"/>
                <w:szCs w:val="24"/>
              </w:rPr>
              <w:t>Fortaleciendo la competencia resolución de problemas basada en el</w:t>
            </w:r>
            <w:r w:rsidRPr="00F62076">
              <w:rPr>
                <w:rFonts w:ascii="Arial" w:hAnsi="Arial" w:cs="Arial"/>
                <w:sz w:val="24"/>
                <w:szCs w:val="24"/>
              </w:rPr>
              <w:t xml:space="preserve"> pensamiento aleatorio</w:t>
            </w:r>
            <w:r>
              <w:rPr>
                <w:rFonts w:ascii="Arial" w:hAnsi="Arial" w:cs="Arial"/>
                <w:sz w:val="24"/>
                <w:szCs w:val="24"/>
              </w:rPr>
              <w:t xml:space="preserve"> y </w:t>
            </w:r>
            <w:r w:rsidRPr="00F62076">
              <w:rPr>
                <w:rFonts w:ascii="Arial" w:hAnsi="Arial" w:cs="Arial"/>
                <w:sz w:val="24"/>
                <w:szCs w:val="24"/>
              </w:rPr>
              <w:t>articulados con herramientas TIC</w:t>
            </w:r>
            <w:r>
              <w:rPr>
                <w:rFonts w:ascii="Arial" w:hAnsi="Arial" w:cs="Arial"/>
                <w:sz w:val="24"/>
                <w:szCs w:val="24"/>
              </w:rPr>
              <w:t>, logramos aprendizajes significativos.</w:t>
            </w:r>
            <w:bookmarkEnd w:id="0"/>
            <w:r>
              <w:rPr>
                <w:rFonts w:ascii="Arial" w:hAnsi="Arial" w:cs="Arial"/>
                <w:sz w:val="24"/>
                <w:szCs w:val="24"/>
              </w:rPr>
              <w:t xml:space="preserve"> </w:t>
            </w:r>
            <w:r w:rsidRPr="00F62076">
              <w:rPr>
                <w:rFonts w:ascii="Arial" w:hAnsi="Arial" w:cs="Arial"/>
                <w:sz w:val="24"/>
                <w:szCs w:val="24"/>
              </w:rPr>
              <w:t xml:space="preserve"> </w:t>
            </w:r>
          </w:p>
        </w:tc>
        <w:tc>
          <w:tcPr>
            <w:tcW w:w="1276" w:type="dxa"/>
          </w:tcPr>
          <w:p w14:paraId="6E0CCB93" w14:textId="4E9CD5EA"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F80B4D">
              <w:rPr>
                <w:rFonts w:ascii="Arial" w:hAnsi="Arial" w:cs="Arial"/>
                <w:sz w:val="24"/>
                <w:szCs w:val="24"/>
              </w:rPr>
              <w:t>7</w:t>
            </w:r>
          </w:p>
        </w:tc>
      </w:tr>
      <w:tr w:rsidR="00CD3CBE" w14:paraId="71B64396" w14:textId="77777777" w:rsidTr="0016376F">
        <w:trPr>
          <w:trHeight w:val="584"/>
        </w:trPr>
        <w:tc>
          <w:tcPr>
            <w:tcW w:w="1755"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4820" w:type="dxa"/>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2835"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127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16376F">
        <w:trPr>
          <w:trHeight w:val="1027"/>
        </w:trPr>
        <w:tc>
          <w:tcPr>
            <w:tcW w:w="1755"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4820" w:type="dxa"/>
          </w:tcPr>
          <w:p w14:paraId="0E59BB31" w14:textId="06F6288F" w:rsidR="00CD3CBE" w:rsidRPr="00A66658" w:rsidRDefault="00691421" w:rsidP="00D46D50">
            <w:pPr>
              <w:jc w:val="both"/>
              <w:rPr>
                <w:rFonts w:ascii="Arial" w:hAnsi="Arial" w:cs="Arial"/>
                <w:sz w:val="24"/>
                <w:szCs w:val="24"/>
              </w:rPr>
            </w:pPr>
            <w:r>
              <w:rPr>
                <w:rFonts w:ascii="Arial" w:hAnsi="Arial" w:cs="Arial"/>
                <w:sz w:val="24"/>
                <w:szCs w:val="24"/>
              </w:rPr>
              <w:t>Afianzar la competencia resolución de problemas o situaciones cotidianas de los estudiantes y la comprensión y análisis de un evento mediante las permutaciones y combinaciones</w:t>
            </w:r>
            <w:r>
              <w:rPr>
                <w:rFonts w:ascii="Arial" w:hAnsi="Arial" w:cs="Arial"/>
                <w:b/>
                <w:bCs/>
                <w:sz w:val="24"/>
                <w:szCs w:val="24"/>
              </w:rPr>
              <w:t xml:space="preserve"> </w:t>
            </w:r>
            <w:r w:rsidRPr="00A87817">
              <w:rPr>
                <w:rFonts w:ascii="Arial" w:hAnsi="Arial" w:cs="Arial"/>
                <w:sz w:val="24"/>
                <w:szCs w:val="24"/>
              </w:rPr>
              <w:t>articulando las tecnologías</w:t>
            </w:r>
            <w:r>
              <w:rPr>
                <w:rFonts w:ascii="Arial" w:hAnsi="Arial" w:cs="Arial"/>
                <w:sz w:val="24"/>
                <w:szCs w:val="24"/>
              </w:rPr>
              <w:t xml:space="preserve">, la pedagogía </w:t>
            </w:r>
            <w:r w:rsidRPr="00A87817">
              <w:rPr>
                <w:rFonts w:ascii="Arial" w:hAnsi="Arial" w:cs="Arial"/>
                <w:sz w:val="24"/>
                <w:szCs w:val="24"/>
              </w:rPr>
              <w:t>y el juego</w:t>
            </w:r>
            <w:r>
              <w:rPr>
                <w:rFonts w:ascii="Arial" w:hAnsi="Arial" w:cs="Arial"/>
                <w:b/>
                <w:bCs/>
                <w:sz w:val="24"/>
                <w:szCs w:val="24"/>
              </w:rPr>
              <w:t>.</w:t>
            </w:r>
          </w:p>
        </w:tc>
        <w:tc>
          <w:tcPr>
            <w:tcW w:w="2835"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1276" w:type="dxa"/>
          </w:tcPr>
          <w:p w14:paraId="751C7519" w14:textId="792167BD" w:rsidR="00CD3CBE" w:rsidRPr="00A66658" w:rsidRDefault="00691421" w:rsidP="008C737D">
            <w:pPr>
              <w:rPr>
                <w:rFonts w:ascii="Arial" w:hAnsi="Arial" w:cs="Arial"/>
                <w:sz w:val="24"/>
                <w:szCs w:val="24"/>
              </w:rPr>
            </w:pPr>
            <w:r>
              <w:rPr>
                <w:rFonts w:ascii="Arial" w:hAnsi="Arial" w:cs="Arial"/>
                <w:sz w:val="24"/>
                <w:szCs w:val="24"/>
              </w:rPr>
              <w:t xml:space="preserve">Octubre </w:t>
            </w:r>
            <w:r w:rsidR="00E454A8">
              <w:rPr>
                <w:rFonts w:ascii="Arial" w:hAnsi="Arial" w:cs="Arial"/>
                <w:sz w:val="24"/>
                <w:szCs w:val="24"/>
              </w:rPr>
              <w:t>02 de</w:t>
            </w:r>
            <w:r w:rsidR="00CD3CBE">
              <w:rPr>
                <w:rFonts w:ascii="Arial" w:hAnsi="Arial" w:cs="Arial"/>
                <w:sz w:val="24"/>
                <w:szCs w:val="24"/>
              </w:rPr>
              <w:t xml:space="preserve"> 2023</w:t>
            </w:r>
            <w:r w:rsidR="00D46D50">
              <w:rPr>
                <w:rFonts w:ascii="Arial" w:hAnsi="Arial" w:cs="Arial"/>
                <w:sz w:val="24"/>
                <w:szCs w:val="24"/>
              </w:rPr>
              <w:t>.</w:t>
            </w:r>
          </w:p>
        </w:tc>
      </w:tr>
      <w:tr w:rsidR="00CD3CBE" w14:paraId="280D3A20" w14:textId="77777777" w:rsidTr="0016376F">
        <w:trPr>
          <w:trHeight w:val="734"/>
        </w:trPr>
        <w:tc>
          <w:tcPr>
            <w:tcW w:w="1755" w:type="dxa"/>
          </w:tcPr>
          <w:p w14:paraId="65275357" w14:textId="3D1D3510" w:rsidR="00CD3CBE" w:rsidRPr="00F80B4D" w:rsidRDefault="00F80B4D" w:rsidP="00F80B4D">
            <w:pPr>
              <w:jc w:val="center"/>
              <w:rPr>
                <w:rFonts w:ascii="Arial" w:hAnsi="Arial" w:cs="Arial"/>
                <w:b/>
                <w:bCs/>
                <w:sz w:val="24"/>
                <w:szCs w:val="24"/>
              </w:rPr>
            </w:pPr>
            <w:r w:rsidRPr="00F80B4D">
              <w:rPr>
                <w:rFonts w:ascii="Arial" w:hAnsi="Arial" w:cs="Arial"/>
                <w:b/>
                <w:bCs/>
                <w:sz w:val="24"/>
                <w:szCs w:val="24"/>
              </w:rPr>
              <w:t>Eje Temático:</w:t>
            </w:r>
          </w:p>
        </w:tc>
        <w:tc>
          <w:tcPr>
            <w:tcW w:w="4820" w:type="dxa"/>
          </w:tcPr>
          <w:p w14:paraId="2D1C408D" w14:textId="11062E11" w:rsidR="00CD3CBE" w:rsidRPr="00FE7D9B" w:rsidRDefault="00691421" w:rsidP="00D46D50">
            <w:pPr>
              <w:pStyle w:val="Textoindependiente"/>
              <w:numPr>
                <w:ilvl w:val="0"/>
                <w:numId w:val="8"/>
              </w:numPr>
              <w:jc w:val="both"/>
              <w:rPr>
                <w:rFonts w:ascii="Arial" w:hAnsi="Arial" w:cs="Arial"/>
                <w:b/>
                <w:bCs/>
              </w:rPr>
            </w:pPr>
            <w:r w:rsidRPr="00BC53AE">
              <w:rPr>
                <w:rFonts w:ascii="Arial" w:hAnsi="Arial" w:cs="Arial"/>
              </w:rPr>
              <w:t>Permutaciones Combinaciones</w:t>
            </w:r>
          </w:p>
        </w:tc>
        <w:tc>
          <w:tcPr>
            <w:tcW w:w="2835"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1276" w:type="dxa"/>
          </w:tcPr>
          <w:p w14:paraId="07822D37" w14:textId="5639509A" w:rsidR="00CD3CBE" w:rsidRDefault="00CD3CBE" w:rsidP="00691421">
            <w:pPr>
              <w:jc w:val="both"/>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16376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4111" w:type="dxa"/>
            <w:gridSpan w:val="2"/>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16376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850"/>
        </w:trPr>
        <w:tc>
          <w:tcPr>
            <w:tcW w:w="6575" w:type="dxa"/>
            <w:gridSpan w:val="2"/>
            <w:tcBorders>
              <w:left w:val="single" w:sz="4" w:space="0" w:color="auto"/>
              <w:bottom w:val="single" w:sz="4" w:space="0" w:color="auto"/>
            </w:tcBorders>
          </w:tcPr>
          <w:p w14:paraId="1B7138EB" w14:textId="77777777" w:rsidR="00BC6B4A" w:rsidRPr="00BC6B4A" w:rsidRDefault="00BC6B4A" w:rsidP="00BC6B4A">
            <w:pPr>
              <w:jc w:val="both"/>
              <w:rPr>
                <w:rFonts w:ascii="Arial" w:hAnsi="Arial" w:cs="Arial"/>
                <w:sz w:val="24"/>
                <w:szCs w:val="24"/>
              </w:rPr>
            </w:pPr>
            <w:r w:rsidRPr="00BC6B4A">
              <w:rPr>
                <w:rFonts w:ascii="Arial" w:hAnsi="Arial" w:cs="Arial"/>
                <w:sz w:val="24"/>
                <w:szCs w:val="24"/>
              </w:rPr>
              <w:t>En la sesión 7, llevada a cabo el lunes 2 de octubre de 2023, se abordó el eje temático de permutación y combinación con el propósito de fortalecer la competencia en la resolución de problemas y situaciones cotidianas. La actividad consistió en analizar un evento mediante la permutación y combinación, integrando la tecnología, la pedagogía y el juego.</w:t>
            </w:r>
          </w:p>
          <w:p w14:paraId="61A14013" w14:textId="77777777" w:rsidR="00BC6B4A" w:rsidRPr="00BC6B4A" w:rsidRDefault="00BC6B4A" w:rsidP="00BC6B4A">
            <w:pPr>
              <w:jc w:val="both"/>
              <w:rPr>
                <w:rFonts w:ascii="Arial" w:hAnsi="Arial" w:cs="Arial"/>
                <w:sz w:val="24"/>
                <w:szCs w:val="24"/>
              </w:rPr>
            </w:pPr>
            <w:r w:rsidRPr="00BC6B4A">
              <w:rPr>
                <w:rFonts w:ascii="Arial" w:hAnsi="Arial" w:cs="Arial"/>
                <w:sz w:val="24"/>
                <w:szCs w:val="24"/>
              </w:rPr>
              <w:t>La docente presentó en el tablero un cartel con imágenes de prendas de vestir, instando a los niños a pegarlas según la combinación de pantalones y camisas de tres colores diferentes: rojo, amarillo y blanco; y blanco, verde, morado y azul, respectivamente. Los estudiantes participaron activamente, recortando y pegando las figuras de acuerdo con las combinaciones. Posteriormente, se les proporcionaron las prendas de vestir para que realizaran las combinaciones por sí mismos, mostrando entusiasmo y habilidad para resolver los ejercicios.</w:t>
            </w:r>
          </w:p>
          <w:p w14:paraId="0223F54B" w14:textId="77777777" w:rsidR="00BC6B4A" w:rsidRPr="00BC6B4A" w:rsidRDefault="00BC6B4A" w:rsidP="00BC6B4A">
            <w:pPr>
              <w:jc w:val="both"/>
              <w:rPr>
                <w:rFonts w:ascii="Arial" w:hAnsi="Arial" w:cs="Arial"/>
                <w:sz w:val="24"/>
                <w:szCs w:val="24"/>
              </w:rPr>
            </w:pPr>
            <w:r w:rsidRPr="00BC6B4A">
              <w:rPr>
                <w:rFonts w:ascii="Arial" w:hAnsi="Arial" w:cs="Arial"/>
                <w:sz w:val="24"/>
                <w:szCs w:val="24"/>
              </w:rPr>
              <w:t xml:space="preserve">Durante la actividad, se identificó una dificultad en un estudiante de segundo grado (E-2.1M) que expresó: "Se me dificulta pesar y hacer los ejercicios, me quedan mal". A medida que avanzaba la actividad con las fichas y el tablero, se aprovechó para preguntar a los estudiantes sobre el </w:t>
            </w:r>
            <w:r w:rsidRPr="00BC6B4A">
              <w:rPr>
                <w:rFonts w:ascii="Arial" w:hAnsi="Arial" w:cs="Arial"/>
                <w:sz w:val="24"/>
                <w:szCs w:val="24"/>
              </w:rPr>
              <w:lastRenderedPageBreak/>
              <w:t>concepto de combinación, explicándoles que el orden no importa en la combinación, mientras que en la permutación sí.</w:t>
            </w:r>
          </w:p>
          <w:p w14:paraId="3885F04D" w14:textId="77777777" w:rsidR="00BC6B4A" w:rsidRPr="00BC6B4A" w:rsidRDefault="00BC6B4A" w:rsidP="00BC6B4A">
            <w:pPr>
              <w:jc w:val="both"/>
              <w:rPr>
                <w:rFonts w:ascii="Arial" w:hAnsi="Arial" w:cs="Arial"/>
                <w:sz w:val="24"/>
                <w:szCs w:val="24"/>
              </w:rPr>
            </w:pPr>
            <w:r w:rsidRPr="00BC6B4A">
              <w:rPr>
                <w:rFonts w:ascii="Arial" w:hAnsi="Arial" w:cs="Arial"/>
                <w:sz w:val="24"/>
                <w:szCs w:val="24"/>
              </w:rPr>
              <w:t>Después de aproximadamente 40 minutos de realizar esta actividad, un estudiante de tercer grado (E-3.1F) expresó: "Profe, me gustan estas clases, son muy divertidas y, sobre todo, yo aprendo". Posteriormente, la docente presentó un video de YouTube para explicar en detalle la combinación y la permutación, respondiendo a las preguntas de los estudiantes y comparando los ejercicios realizados con las prendas de vestir y las fichas previas.</w:t>
            </w:r>
          </w:p>
          <w:p w14:paraId="05607A58" w14:textId="77777777" w:rsidR="00BC6B4A" w:rsidRPr="00BC6B4A" w:rsidRDefault="00BC6B4A" w:rsidP="00BC6B4A">
            <w:pPr>
              <w:jc w:val="both"/>
              <w:rPr>
                <w:rFonts w:ascii="Arial" w:hAnsi="Arial" w:cs="Arial"/>
                <w:sz w:val="24"/>
                <w:szCs w:val="24"/>
              </w:rPr>
            </w:pPr>
            <w:r w:rsidRPr="00BC6B4A">
              <w:rPr>
                <w:rFonts w:ascii="Arial" w:hAnsi="Arial" w:cs="Arial"/>
                <w:sz w:val="24"/>
                <w:szCs w:val="24"/>
              </w:rPr>
              <w:t>La sesión continuó con un video quiz sobre combinación y permutación, donde se observó un mayor compromiso de los estudiantes al no haber límite de tiempo. Un estudiante de tercer grado (E-3.2F) expresó: "Profe, esta actividad es muy animada, me gusta aprender de esta manera, prefiero así, con juego y tecnología". Otro estudiante de quinto grado (E-5.1M) comentó: "Me encantó esta actividad, aunque en momentos no entendía, me dediqué a poner atención para lograr las mejores respuestas".</w:t>
            </w:r>
          </w:p>
          <w:p w14:paraId="61422735" w14:textId="1D161CA1" w:rsidR="00BC6B4A" w:rsidRPr="00BC6B4A" w:rsidRDefault="00BC6B4A" w:rsidP="00BC6B4A">
            <w:pPr>
              <w:jc w:val="both"/>
              <w:rPr>
                <w:rFonts w:ascii="Arial" w:hAnsi="Arial" w:cs="Arial"/>
                <w:sz w:val="24"/>
                <w:szCs w:val="24"/>
              </w:rPr>
            </w:pPr>
            <w:r w:rsidRPr="00BC6B4A">
              <w:rPr>
                <w:rFonts w:ascii="Arial" w:hAnsi="Arial" w:cs="Arial"/>
                <w:sz w:val="24"/>
                <w:szCs w:val="24"/>
              </w:rPr>
              <w:t xml:space="preserve">Además, se presentó un mapa interactivo, donde la mayoría de los estudiantes de preescolar a quinto obtuvieron cuatro respuestas correctas de cinco. Aunque algunos se distraían ocasionalmente con los videos, demostraron comprensión al comparar las actividades realizadas. La sesión concluyó con una actividad práctica en la que cada estudiante, guiado por la docente, creó combinaciones o permutaciones utilizando figuras de fomi. Esta actividad se llevó a cabo en el suelo, ya que a los estudiantes les gusta evitar escribir tanto en el cuaderno. Un estudiante expresó su agradecimiento: </w:t>
            </w:r>
            <w:r w:rsidR="007D1341">
              <w:rPr>
                <w:rFonts w:ascii="Arial" w:hAnsi="Arial" w:cs="Arial"/>
                <w:sz w:val="24"/>
                <w:szCs w:val="24"/>
              </w:rPr>
              <w:t xml:space="preserve">E-3.1F </w:t>
            </w:r>
            <w:r w:rsidRPr="00BC6B4A">
              <w:rPr>
                <w:rFonts w:ascii="Arial" w:hAnsi="Arial" w:cs="Arial"/>
                <w:sz w:val="24"/>
                <w:szCs w:val="24"/>
              </w:rPr>
              <w:t>"Gracias, profe, por enseñarnos de esta manera".</w:t>
            </w:r>
          </w:p>
          <w:p w14:paraId="084BC4C8" w14:textId="085161FD" w:rsidR="00060D2C" w:rsidRPr="00A335CD" w:rsidRDefault="00BC6B4A" w:rsidP="00040616">
            <w:pPr>
              <w:jc w:val="both"/>
              <w:rPr>
                <w:rFonts w:ascii="Arial" w:hAnsi="Arial" w:cs="Arial"/>
                <w:sz w:val="24"/>
                <w:szCs w:val="24"/>
              </w:rPr>
            </w:pPr>
            <w:r w:rsidRPr="00BC6B4A">
              <w:rPr>
                <w:rFonts w:ascii="Arial" w:hAnsi="Arial" w:cs="Arial"/>
                <w:sz w:val="24"/>
                <w:szCs w:val="24"/>
              </w:rPr>
              <w:t>Finalmente, se realizó una actividad de evaluación con fichas de mapa interactivo, con un tiempo determinado de 40 minutos. Se observó una participación entusiasta de los estudiantes, evidenciando su interés por aprender y aclarar dudas. En la plataforma Educaplay, se obtuvo un nivel básico en los niños de preescolar y segundo, mientras que los grados tercero y quinto mejoraron, alcanzando un nivel alto.</w:t>
            </w:r>
          </w:p>
        </w:tc>
        <w:tc>
          <w:tcPr>
            <w:tcW w:w="4111" w:type="dxa"/>
            <w:gridSpan w:val="2"/>
            <w:tcBorders>
              <w:left w:val="single" w:sz="4" w:space="0" w:color="auto"/>
              <w:bottom w:val="single" w:sz="4" w:space="0" w:color="auto"/>
              <w:right w:val="single" w:sz="4" w:space="0" w:color="auto"/>
            </w:tcBorders>
          </w:tcPr>
          <w:p w14:paraId="630F5CE3" w14:textId="5D5EFD9D" w:rsidR="001B2B63" w:rsidRPr="001B2B63" w:rsidRDefault="001B2B63" w:rsidP="0016376F">
            <w:pPr>
              <w:jc w:val="both"/>
              <w:rPr>
                <w:rFonts w:ascii="Arial" w:hAnsi="Arial" w:cs="Arial"/>
                <w:sz w:val="24"/>
                <w:szCs w:val="24"/>
              </w:rPr>
            </w:pPr>
            <w:r w:rsidRPr="001B2B63">
              <w:rPr>
                <w:rFonts w:ascii="Arial" w:hAnsi="Arial" w:cs="Arial"/>
                <w:sz w:val="24"/>
                <w:szCs w:val="24"/>
              </w:rPr>
              <w:lastRenderedPageBreak/>
              <w:t>A continuación, se destacan los ítems más importantes del diario de campo:</w:t>
            </w:r>
          </w:p>
          <w:p w14:paraId="2D8C19F1" w14:textId="281259E5" w:rsidR="0016376F" w:rsidRDefault="0016376F" w:rsidP="0016376F">
            <w:pPr>
              <w:jc w:val="both"/>
              <w:rPr>
                <w:rFonts w:ascii="Arial" w:hAnsi="Arial" w:cs="Arial"/>
                <w:bCs/>
                <w:sz w:val="24"/>
                <w:szCs w:val="24"/>
              </w:rPr>
            </w:pPr>
            <w:r w:rsidRPr="0016376F">
              <w:rPr>
                <w:rFonts w:ascii="Arial" w:hAnsi="Arial" w:cs="Arial"/>
                <w:b/>
                <w:bCs/>
                <w:sz w:val="24"/>
                <w:szCs w:val="24"/>
              </w:rPr>
              <w:t>Introducción de la Sesión (IS7):</w:t>
            </w:r>
            <w:r w:rsidRPr="0016376F">
              <w:rPr>
                <w:rFonts w:ascii="Arial" w:hAnsi="Arial" w:cs="Arial"/>
                <w:bCs/>
                <w:sz w:val="24"/>
                <w:szCs w:val="24"/>
              </w:rPr>
              <w:t xml:space="preserve"> </w:t>
            </w:r>
          </w:p>
          <w:p w14:paraId="5656965E" w14:textId="0CA4E905" w:rsidR="0016376F" w:rsidRPr="0016376F" w:rsidRDefault="0016376F" w:rsidP="0016376F">
            <w:pPr>
              <w:jc w:val="both"/>
              <w:rPr>
                <w:rFonts w:ascii="Arial" w:hAnsi="Arial" w:cs="Arial"/>
                <w:bCs/>
                <w:sz w:val="24"/>
                <w:szCs w:val="24"/>
              </w:rPr>
            </w:pPr>
            <w:r w:rsidRPr="0016376F">
              <w:rPr>
                <w:rFonts w:ascii="Arial" w:hAnsi="Arial" w:cs="Arial"/>
                <w:bCs/>
                <w:sz w:val="24"/>
                <w:szCs w:val="24"/>
              </w:rPr>
              <w:t>La sesión 7 del 2 de octubre de 2023 se enfocó en permutación y combinación para fortalecer la resolución de problemas cotidianos.</w:t>
            </w:r>
          </w:p>
          <w:p w14:paraId="17C5185C" w14:textId="04FA6E51" w:rsidR="0016376F" w:rsidRDefault="0016376F" w:rsidP="0016376F">
            <w:pPr>
              <w:jc w:val="both"/>
              <w:rPr>
                <w:rFonts w:ascii="Arial" w:hAnsi="Arial" w:cs="Arial"/>
                <w:b/>
                <w:bCs/>
                <w:sz w:val="24"/>
                <w:szCs w:val="24"/>
              </w:rPr>
            </w:pPr>
            <w:r w:rsidRPr="0016376F">
              <w:rPr>
                <w:rFonts w:ascii="Arial" w:hAnsi="Arial" w:cs="Arial"/>
                <w:b/>
                <w:bCs/>
                <w:sz w:val="24"/>
                <w:szCs w:val="24"/>
              </w:rPr>
              <w:t xml:space="preserve">Desarrollo de la Actividad Principal </w:t>
            </w:r>
          </w:p>
          <w:p w14:paraId="52D36AB1" w14:textId="72CC0412" w:rsidR="0016376F" w:rsidRPr="0016376F" w:rsidRDefault="0016376F" w:rsidP="0016376F">
            <w:pPr>
              <w:jc w:val="both"/>
              <w:rPr>
                <w:rFonts w:ascii="Arial" w:hAnsi="Arial" w:cs="Arial"/>
                <w:bCs/>
                <w:sz w:val="24"/>
                <w:szCs w:val="24"/>
              </w:rPr>
            </w:pPr>
            <w:r w:rsidRPr="0016376F">
              <w:rPr>
                <w:rFonts w:ascii="Arial" w:hAnsi="Arial" w:cs="Arial"/>
                <w:bCs/>
                <w:sz w:val="24"/>
                <w:szCs w:val="24"/>
              </w:rPr>
              <w:t xml:space="preserve"> La docente propuso una actividad donde los estudiantes combinaron prendas de vestir en el tablero, integrando tecnología y juego. Aunque hubo dificultades, se abordaron conceptos clave.</w:t>
            </w:r>
          </w:p>
          <w:p w14:paraId="762FB2EA" w14:textId="1666C69C" w:rsidR="0016376F" w:rsidRDefault="0016376F" w:rsidP="0016376F">
            <w:pPr>
              <w:jc w:val="both"/>
              <w:rPr>
                <w:rFonts w:ascii="Arial" w:hAnsi="Arial" w:cs="Arial"/>
                <w:bCs/>
                <w:sz w:val="24"/>
                <w:szCs w:val="24"/>
              </w:rPr>
            </w:pPr>
            <w:r w:rsidRPr="0016376F">
              <w:rPr>
                <w:rFonts w:ascii="Arial" w:hAnsi="Arial" w:cs="Arial"/>
                <w:b/>
                <w:bCs/>
                <w:sz w:val="24"/>
                <w:szCs w:val="24"/>
              </w:rPr>
              <w:t xml:space="preserve">Respuestas de los Estudiantes </w:t>
            </w:r>
          </w:p>
          <w:p w14:paraId="13B0DA46" w14:textId="7F443199" w:rsidR="0016376F" w:rsidRPr="0016376F" w:rsidRDefault="0016376F" w:rsidP="0016376F">
            <w:pPr>
              <w:jc w:val="both"/>
              <w:rPr>
                <w:rFonts w:ascii="Arial" w:hAnsi="Arial" w:cs="Arial"/>
                <w:bCs/>
                <w:sz w:val="24"/>
                <w:szCs w:val="24"/>
              </w:rPr>
            </w:pPr>
            <w:r w:rsidRPr="0016376F">
              <w:rPr>
                <w:rFonts w:ascii="Arial" w:hAnsi="Arial" w:cs="Arial"/>
                <w:bCs/>
                <w:sz w:val="24"/>
                <w:szCs w:val="24"/>
              </w:rPr>
              <w:t>Los estudiantes participaron activamente, expresando satisfacción y preferencia por el enfoque animado y tecnológico. Se destacó la interacción positiva y el agradecimiento de los estudiantes.</w:t>
            </w:r>
          </w:p>
          <w:p w14:paraId="6C4FEAFC" w14:textId="7FDE1673" w:rsidR="0016376F" w:rsidRDefault="0016376F" w:rsidP="0016376F">
            <w:pPr>
              <w:jc w:val="both"/>
              <w:rPr>
                <w:rFonts w:ascii="Arial" w:hAnsi="Arial" w:cs="Arial"/>
                <w:bCs/>
                <w:sz w:val="24"/>
                <w:szCs w:val="24"/>
              </w:rPr>
            </w:pPr>
            <w:r w:rsidRPr="0016376F">
              <w:rPr>
                <w:rFonts w:ascii="Arial" w:hAnsi="Arial" w:cs="Arial"/>
                <w:b/>
                <w:bCs/>
                <w:sz w:val="24"/>
                <w:szCs w:val="24"/>
              </w:rPr>
              <w:lastRenderedPageBreak/>
              <w:t xml:space="preserve">Integración Tecnológica </w:t>
            </w:r>
          </w:p>
          <w:p w14:paraId="02B27E55" w14:textId="1EEFB06C" w:rsidR="0016376F" w:rsidRPr="0016376F" w:rsidRDefault="0016376F" w:rsidP="0016376F">
            <w:pPr>
              <w:jc w:val="both"/>
              <w:rPr>
                <w:rFonts w:ascii="Arial" w:hAnsi="Arial" w:cs="Arial"/>
                <w:bCs/>
                <w:sz w:val="24"/>
                <w:szCs w:val="24"/>
              </w:rPr>
            </w:pPr>
            <w:r w:rsidRPr="0016376F">
              <w:rPr>
                <w:rFonts w:ascii="Arial" w:hAnsi="Arial" w:cs="Arial"/>
                <w:bCs/>
                <w:sz w:val="24"/>
                <w:szCs w:val="24"/>
              </w:rPr>
              <w:t>Se utilizaron videos explicativos, video quizzes y mapas interactivos de Educaplay para reforzar los conceptos. La plataforma Educaplay mostró diferentes niveles de comprensión.</w:t>
            </w:r>
          </w:p>
          <w:p w14:paraId="23F96080" w14:textId="06103A6F" w:rsidR="0016376F" w:rsidRDefault="0016376F" w:rsidP="0016376F">
            <w:pPr>
              <w:jc w:val="both"/>
              <w:rPr>
                <w:rFonts w:ascii="Arial" w:hAnsi="Arial" w:cs="Arial"/>
                <w:bCs/>
                <w:sz w:val="24"/>
                <w:szCs w:val="24"/>
              </w:rPr>
            </w:pPr>
            <w:r w:rsidRPr="0016376F">
              <w:rPr>
                <w:rFonts w:ascii="Arial" w:hAnsi="Arial" w:cs="Arial"/>
                <w:b/>
                <w:bCs/>
                <w:sz w:val="24"/>
                <w:szCs w:val="24"/>
              </w:rPr>
              <w:t xml:space="preserve">Actividad Práctica y Evaluación </w:t>
            </w:r>
          </w:p>
          <w:p w14:paraId="14A5409F" w14:textId="50F6B7E3" w:rsidR="0016376F" w:rsidRPr="0016376F" w:rsidRDefault="0016376F" w:rsidP="0016376F">
            <w:pPr>
              <w:jc w:val="both"/>
              <w:rPr>
                <w:rFonts w:ascii="Arial" w:hAnsi="Arial" w:cs="Arial"/>
                <w:bCs/>
                <w:sz w:val="24"/>
                <w:szCs w:val="24"/>
              </w:rPr>
            </w:pPr>
            <w:r w:rsidRPr="0016376F">
              <w:rPr>
                <w:rFonts w:ascii="Arial" w:hAnsi="Arial" w:cs="Arial"/>
                <w:bCs/>
                <w:sz w:val="24"/>
                <w:szCs w:val="24"/>
              </w:rPr>
              <w:t>La actividad práctica involucró la creación de combinaciones en el suelo. La evaluación mostró una participación entusiasta y niveles de comprensión variados en Educaplay.</w:t>
            </w:r>
          </w:p>
          <w:p w14:paraId="524EBD29" w14:textId="31BBC09C" w:rsidR="00527ED2" w:rsidRDefault="0016376F" w:rsidP="0016376F">
            <w:pPr>
              <w:jc w:val="both"/>
              <w:rPr>
                <w:rFonts w:ascii="Arial" w:hAnsi="Arial" w:cs="Arial"/>
                <w:bCs/>
                <w:sz w:val="24"/>
                <w:szCs w:val="24"/>
              </w:rPr>
            </w:pPr>
            <w:r w:rsidRPr="0016376F">
              <w:rPr>
                <w:rFonts w:ascii="Arial" w:hAnsi="Arial" w:cs="Arial"/>
                <w:b/>
                <w:bCs/>
                <w:sz w:val="24"/>
                <w:szCs w:val="24"/>
              </w:rPr>
              <w:t xml:space="preserve">Conclusión de la Sesión </w:t>
            </w:r>
          </w:p>
          <w:p w14:paraId="22ACE104" w14:textId="379E6328" w:rsidR="0016376F" w:rsidRPr="0016376F" w:rsidRDefault="0016376F" w:rsidP="0016376F">
            <w:pPr>
              <w:jc w:val="both"/>
              <w:rPr>
                <w:rFonts w:ascii="Arial" w:hAnsi="Arial" w:cs="Arial"/>
                <w:bCs/>
                <w:sz w:val="24"/>
                <w:szCs w:val="24"/>
              </w:rPr>
            </w:pPr>
            <w:r w:rsidRPr="0016376F">
              <w:rPr>
                <w:rFonts w:ascii="Arial" w:hAnsi="Arial" w:cs="Arial"/>
                <w:bCs/>
                <w:sz w:val="24"/>
                <w:szCs w:val="24"/>
              </w:rPr>
              <w:t>La sesión concluyó resaltando la participación activa, el disfrute del aprendizaje y la comprensión del tema, demostrando un enfoque pedagógico exitoso.</w:t>
            </w:r>
          </w:p>
          <w:p w14:paraId="5D412B58" w14:textId="77777777" w:rsidR="0016376F" w:rsidRPr="0016376F" w:rsidRDefault="0016376F" w:rsidP="0016376F">
            <w:pPr>
              <w:jc w:val="both"/>
              <w:rPr>
                <w:rFonts w:ascii="Arial" w:hAnsi="Arial" w:cs="Arial"/>
                <w:bCs/>
                <w:sz w:val="24"/>
                <w:szCs w:val="24"/>
              </w:rPr>
            </w:pPr>
            <w:r w:rsidRPr="0016376F">
              <w:rPr>
                <w:rFonts w:ascii="Arial" w:hAnsi="Arial" w:cs="Arial"/>
                <w:bCs/>
                <w:sz w:val="24"/>
                <w:szCs w:val="24"/>
              </w:rPr>
              <w:t>Esta estructura por títulos facilita la comprensión del desarrollo de la sesión y los aspectos clave abordados en cada sección del diario de campo.</w:t>
            </w:r>
          </w:p>
          <w:p w14:paraId="422437AB" w14:textId="75DEDDED" w:rsidR="0016376F" w:rsidRPr="002D263E" w:rsidRDefault="0016376F" w:rsidP="0016376F">
            <w:pPr>
              <w:jc w:val="both"/>
              <w:rPr>
                <w:rFonts w:ascii="Arial" w:hAnsi="Arial" w:cs="Arial"/>
                <w:bCs/>
                <w:sz w:val="24"/>
                <w:szCs w:val="24"/>
              </w:rPr>
            </w:pPr>
          </w:p>
          <w:p w14:paraId="303584C7" w14:textId="77777777" w:rsidR="00CD3CBE" w:rsidRPr="00A335CD" w:rsidRDefault="00CD3CBE" w:rsidP="00A335CD">
            <w:pPr>
              <w:jc w:val="both"/>
              <w:rPr>
                <w:rFonts w:ascii="Arial" w:hAnsi="Arial" w:cs="Arial"/>
                <w:bCs/>
                <w:sz w:val="24"/>
                <w:szCs w:val="24"/>
              </w:rPr>
            </w:pPr>
          </w:p>
          <w:p w14:paraId="103382C3" w14:textId="77777777" w:rsidR="00CD3CBE" w:rsidRPr="00A335CD" w:rsidRDefault="00CD3CBE" w:rsidP="00A335CD">
            <w:pPr>
              <w:jc w:val="both"/>
              <w:rPr>
                <w:rFonts w:ascii="Arial" w:hAnsi="Arial" w:cs="Arial"/>
                <w:bCs/>
                <w:sz w:val="24"/>
                <w:szCs w:val="24"/>
              </w:rPr>
            </w:pPr>
          </w:p>
          <w:p w14:paraId="232C3CB9" w14:textId="77777777" w:rsidR="00CD3CBE" w:rsidRPr="00A335CD" w:rsidRDefault="00CD3CBE" w:rsidP="00A335CD">
            <w:pPr>
              <w:jc w:val="both"/>
              <w:rPr>
                <w:rFonts w:ascii="Arial" w:hAnsi="Arial" w:cs="Arial"/>
                <w:bCs/>
                <w:sz w:val="24"/>
                <w:szCs w:val="24"/>
              </w:rPr>
            </w:pPr>
          </w:p>
          <w:p w14:paraId="73223C6D" w14:textId="77777777" w:rsidR="00CD3CBE" w:rsidRPr="00A335CD" w:rsidRDefault="00CD3CBE" w:rsidP="00A335CD">
            <w:pPr>
              <w:jc w:val="both"/>
              <w:rPr>
                <w:rFonts w:ascii="Arial" w:hAnsi="Arial" w:cs="Arial"/>
                <w:bCs/>
                <w:sz w:val="24"/>
                <w:szCs w:val="24"/>
              </w:rPr>
            </w:pPr>
          </w:p>
          <w:p w14:paraId="03751CC9" w14:textId="77777777" w:rsidR="00CD3CBE" w:rsidRPr="00A335CD" w:rsidRDefault="00CD3CBE" w:rsidP="00A335CD">
            <w:pPr>
              <w:jc w:val="both"/>
              <w:rPr>
                <w:rFonts w:ascii="Arial" w:hAnsi="Arial" w:cs="Arial"/>
                <w:bCs/>
                <w:sz w:val="24"/>
                <w:szCs w:val="24"/>
              </w:rPr>
            </w:pPr>
          </w:p>
        </w:tc>
      </w:tr>
      <w:tr w:rsidR="00CD3CBE" w14:paraId="2F960457" w14:textId="77777777" w:rsidTr="0016376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2"/>
            <w:tcBorders>
              <w:left w:val="single" w:sz="4" w:space="0" w:color="auto"/>
              <w:bottom w:val="single" w:sz="4" w:space="0" w:color="auto"/>
            </w:tcBorders>
          </w:tcPr>
          <w:p w14:paraId="6345B928" w14:textId="77777777" w:rsidR="00CD3CBE" w:rsidRPr="00E454A8" w:rsidRDefault="00CD3CBE" w:rsidP="00E454A8">
            <w:pPr>
              <w:jc w:val="center"/>
              <w:rPr>
                <w:rFonts w:ascii="Arial" w:hAnsi="Arial" w:cs="Arial"/>
                <w:b/>
                <w:bCs/>
                <w:sz w:val="24"/>
                <w:szCs w:val="24"/>
              </w:rPr>
            </w:pPr>
            <w:r w:rsidRPr="00E454A8">
              <w:rPr>
                <w:rFonts w:ascii="Arial" w:hAnsi="Arial" w:cs="Arial"/>
                <w:b/>
                <w:bCs/>
                <w:sz w:val="24"/>
                <w:szCs w:val="24"/>
              </w:rPr>
              <w:lastRenderedPageBreak/>
              <w:t>Convenciones</w:t>
            </w:r>
          </w:p>
        </w:tc>
        <w:tc>
          <w:tcPr>
            <w:tcW w:w="4111" w:type="dxa"/>
            <w:gridSpan w:val="2"/>
            <w:tcBorders>
              <w:left w:val="single" w:sz="4" w:space="0" w:color="auto"/>
              <w:bottom w:val="single" w:sz="4" w:space="0" w:color="auto"/>
              <w:right w:val="single" w:sz="4" w:space="0" w:color="auto"/>
            </w:tcBorders>
          </w:tcPr>
          <w:p w14:paraId="04DD0F06" w14:textId="77777777" w:rsidR="00CD3CBE" w:rsidRPr="00E454A8" w:rsidRDefault="00CD3CBE" w:rsidP="00E454A8">
            <w:pPr>
              <w:jc w:val="both"/>
              <w:rPr>
                <w:rFonts w:ascii="Arial" w:hAnsi="Arial" w:cs="Arial"/>
                <w:b/>
                <w:bCs/>
                <w:sz w:val="24"/>
                <w:szCs w:val="24"/>
              </w:rPr>
            </w:pPr>
            <w:r w:rsidRPr="00E454A8">
              <w:rPr>
                <w:rFonts w:ascii="Arial" w:hAnsi="Arial" w:cs="Arial"/>
                <w:b/>
                <w:bCs/>
                <w:sz w:val="24"/>
                <w:szCs w:val="24"/>
              </w:rPr>
              <w:t xml:space="preserve">Descripción </w:t>
            </w:r>
          </w:p>
        </w:tc>
      </w:tr>
      <w:tr w:rsidR="004B7A99" w14:paraId="5E5FF45F" w14:textId="77777777" w:rsidTr="0016376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2"/>
            <w:tcBorders>
              <w:left w:val="single" w:sz="4" w:space="0" w:color="auto"/>
              <w:bottom w:val="single" w:sz="4" w:space="0" w:color="auto"/>
            </w:tcBorders>
          </w:tcPr>
          <w:p w14:paraId="3EB06F85" w14:textId="70D8A7DD" w:rsidR="004B7A99" w:rsidRPr="00E454A8" w:rsidRDefault="004B7A99" w:rsidP="00E454A8">
            <w:pPr>
              <w:jc w:val="center"/>
              <w:rPr>
                <w:rFonts w:ascii="Arial" w:hAnsi="Arial" w:cs="Arial"/>
                <w:b/>
                <w:bCs/>
                <w:sz w:val="24"/>
                <w:szCs w:val="24"/>
              </w:rPr>
            </w:pPr>
            <w:r w:rsidRPr="00E454A8">
              <w:rPr>
                <w:rFonts w:ascii="Arial" w:hAnsi="Arial" w:cs="Arial"/>
                <w:b/>
                <w:bCs/>
                <w:sz w:val="24"/>
                <w:szCs w:val="24"/>
              </w:rPr>
              <w:t>E-0.1F           E-0.2F       E-0.3F      E-3.1F</w:t>
            </w:r>
          </w:p>
          <w:p w14:paraId="11B3267A" w14:textId="77777777" w:rsidR="004B7A99" w:rsidRPr="00E454A8" w:rsidRDefault="004B7A99" w:rsidP="00E454A8">
            <w:pPr>
              <w:jc w:val="center"/>
              <w:rPr>
                <w:rFonts w:ascii="Arial" w:hAnsi="Arial" w:cs="Arial"/>
                <w:b/>
                <w:bCs/>
                <w:sz w:val="24"/>
                <w:szCs w:val="24"/>
              </w:rPr>
            </w:pPr>
            <w:r w:rsidRPr="00E454A8">
              <w:rPr>
                <w:rFonts w:ascii="Arial" w:hAnsi="Arial" w:cs="Arial"/>
                <w:b/>
                <w:bCs/>
                <w:sz w:val="24"/>
                <w:szCs w:val="24"/>
              </w:rPr>
              <w:t>E-3.2F</w:t>
            </w:r>
          </w:p>
          <w:p w14:paraId="2931490F" w14:textId="0C813632" w:rsidR="004B7A99" w:rsidRPr="00E454A8" w:rsidRDefault="004B7A99" w:rsidP="00E454A8">
            <w:pPr>
              <w:jc w:val="center"/>
              <w:rPr>
                <w:rFonts w:ascii="Arial" w:hAnsi="Arial" w:cs="Arial"/>
                <w:b/>
                <w:bCs/>
                <w:sz w:val="24"/>
                <w:szCs w:val="24"/>
              </w:rPr>
            </w:pPr>
          </w:p>
        </w:tc>
        <w:tc>
          <w:tcPr>
            <w:tcW w:w="4111" w:type="dxa"/>
            <w:gridSpan w:val="2"/>
            <w:tcBorders>
              <w:left w:val="single" w:sz="4" w:space="0" w:color="auto"/>
              <w:bottom w:val="single" w:sz="4" w:space="0" w:color="auto"/>
              <w:right w:val="single" w:sz="4" w:space="0" w:color="auto"/>
            </w:tcBorders>
          </w:tcPr>
          <w:p w14:paraId="62CC9AEA" w14:textId="0336D89D" w:rsidR="004B7A99" w:rsidRPr="00E454A8" w:rsidRDefault="00766C52" w:rsidP="00E454A8">
            <w:pPr>
              <w:jc w:val="both"/>
              <w:rPr>
                <w:rFonts w:ascii="Arial" w:hAnsi="Arial" w:cs="Arial"/>
                <w:b/>
                <w:bCs/>
                <w:sz w:val="24"/>
                <w:szCs w:val="24"/>
              </w:rPr>
            </w:pPr>
            <w:r w:rsidRPr="00E454A8">
              <w:rPr>
                <w:rFonts w:ascii="Arial" w:hAnsi="Arial" w:cs="Arial"/>
                <w:b/>
                <w:bCs/>
                <w:sz w:val="24"/>
                <w:szCs w:val="24"/>
              </w:rPr>
              <w:t>E=estudiante.  F= Femenino. # Grado y lugar que ocupa de intervención en la clase.</w:t>
            </w:r>
          </w:p>
        </w:tc>
      </w:tr>
      <w:tr w:rsidR="004B7A99" w14:paraId="510B7382" w14:textId="77777777" w:rsidTr="0016376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2"/>
            <w:tcBorders>
              <w:left w:val="single" w:sz="4" w:space="0" w:color="auto"/>
              <w:bottom w:val="single" w:sz="4" w:space="0" w:color="auto"/>
            </w:tcBorders>
          </w:tcPr>
          <w:p w14:paraId="0E504E70" w14:textId="79778700" w:rsidR="004B7A99" w:rsidRPr="00E454A8" w:rsidRDefault="004B7A99" w:rsidP="00E454A8">
            <w:pPr>
              <w:jc w:val="center"/>
              <w:rPr>
                <w:rFonts w:ascii="Arial" w:hAnsi="Arial" w:cs="Arial"/>
                <w:b/>
                <w:bCs/>
                <w:sz w:val="24"/>
                <w:szCs w:val="24"/>
              </w:rPr>
            </w:pPr>
            <w:r w:rsidRPr="00E454A8">
              <w:rPr>
                <w:rFonts w:ascii="Arial" w:hAnsi="Arial" w:cs="Arial"/>
                <w:b/>
                <w:bCs/>
                <w:sz w:val="24"/>
                <w:szCs w:val="24"/>
              </w:rPr>
              <w:t>E-2.1M   E-5.1M</w:t>
            </w:r>
          </w:p>
          <w:p w14:paraId="222ED9E6" w14:textId="051524CF" w:rsidR="004B7A99" w:rsidRPr="00E454A8" w:rsidRDefault="004B7A99" w:rsidP="00E454A8">
            <w:pPr>
              <w:jc w:val="center"/>
              <w:rPr>
                <w:rFonts w:ascii="Arial" w:hAnsi="Arial" w:cs="Arial"/>
                <w:b/>
                <w:bCs/>
                <w:sz w:val="24"/>
                <w:szCs w:val="24"/>
              </w:rPr>
            </w:pPr>
          </w:p>
        </w:tc>
        <w:tc>
          <w:tcPr>
            <w:tcW w:w="4111" w:type="dxa"/>
            <w:gridSpan w:val="2"/>
            <w:tcBorders>
              <w:left w:val="single" w:sz="4" w:space="0" w:color="auto"/>
              <w:bottom w:val="single" w:sz="4" w:space="0" w:color="auto"/>
              <w:right w:val="single" w:sz="4" w:space="0" w:color="auto"/>
            </w:tcBorders>
          </w:tcPr>
          <w:p w14:paraId="7A6A09EB" w14:textId="6528C553" w:rsidR="004B7A99" w:rsidRPr="00E454A8" w:rsidRDefault="00766C52" w:rsidP="00E454A8">
            <w:pPr>
              <w:jc w:val="both"/>
              <w:rPr>
                <w:rFonts w:ascii="Arial" w:hAnsi="Arial" w:cs="Arial"/>
                <w:b/>
                <w:bCs/>
                <w:sz w:val="24"/>
                <w:szCs w:val="24"/>
              </w:rPr>
            </w:pPr>
            <w:r w:rsidRPr="00E454A8">
              <w:rPr>
                <w:rFonts w:ascii="Arial" w:hAnsi="Arial" w:cs="Arial"/>
                <w:b/>
                <w:bCs/>
                <w:sz w:val="24"/>
                <w:szCs w:val="24"/>
              </w:rPr>
              <w:t xml:space="preserve">E=estudiante.  M= </w:t>
            </w:r>
            <w:r w:rsidR="008B15B5" w:rsidRPr="00E454A8">
              <w:rPr>
                <w:rFonts w:ascii="Arial" w:hAnsi="Arial" w:cs="Arial"/>
                <w:b/>
                <w:bCs/>
                <w:sz w:val="24"/>
                <w:szCs w:val="24"/>
              </w:rPr>
              <w:t>Masculino</w:t>
            </w:r>
            <w:r w:rsidRPr="00E454A8">
              <w:rPr>
                <w:rFonts w:ascii="Arial" w:hAnsi="Arial" w:cs="Arial"/>
                <w:b/>
                <w:bCs/>
                <w:sz w:val="24"/>
                <w:szCs w:val="24"/>
              </w:rPr>
              <w:t>. # Grado y lugar que ocupa de intervención en la clase.</w:t>
            </w:r>
          </w:p>
        </w:tc>
      </w:tr>
    </w:tbl>
    <w:p w14:paraId="12B0A204" w14:textId="77777777" w:rsidR="00E3077C" w:rsidRDefault="00E3077C" w:rsidP="0028477E">
      <w:pPr>
        <w:spacing w:after="0" w:line="360" w:lineRule="auto"/>
        <w:jc w:val="center"/>
        <w:rPr>
          <w:rFonts w:ascii="Arial" w:eastAsia="Calibri" w:hAnsi="Arial" w:cs="Arial"/>
          <w:b/>
          <w:bCs/>
          <w:sz w:val="24"/>
          <w:szCs w:val="24"/>
        </w:rPr>
      </w:pPr>
    </w:p>
    <w:p w14:paraId="764E074E" w14:textId="4B8D9C43" w:rsidR="007D1341" w:rsidRDefault="00703A55" w:rsidP="0028477E">
      <w:pPr>
        <w:spacing w:after="0" w:line="360" w:lineRule="auto"/>
        <w:jc w:val="center"/>
        <w:rPr>
          <w:rFonts w:ascii="Arial" w:eastAsia="Calibri" w:hAnsi="Arial" w:cs="Arial"/>
          <w:b/>
          <w:bCs/>
          <w:sz w:val="24"/>
          <w:szCs w:val="24"/>
        </w:rPr>
      </w:pPr>
      <w:r>
        <w:rPr>
          <w:rFonts w:ascii="Arial" w:eastAsia="Calibri" w:hAnsi="Arial" w:cs="Arial"/>
          <w:b/>
          <w:bCs/>
          <w:sz w:val="24"/>
          <w:szCs w:val="24"/>
        </w:rPr>
        <w:lastRenderedPageBreak/>
        <w:t>Codificación de primer nivel</w:t>
      </w:r>
    </w:p>
    <w:tbl>
      <w:tblPr>
        <w:tblStyle w:val="Tablaconcuadrcula1"/>
        <w:tblW w:w="9195" w:type="dxa"/>
        <w:tblLook w:val="04A0" w:firstRow="1" w:lastRow="0" w:firstColumn="1" w:lastColumn="0" w:noHBand="0" w:noVBand="1"/>
      </w:tblPr>
      <w:tblGrid>
        <w:gridCol w:w="790"/>
        <w:gridCol w:w="2447"/>
        <w:gridCol w:w="5958"/>
      </w:tblGrid>
      <w:tr w:rsidR="0016376F" w:rsidRPr="0016376F" w14:paraId="6C52685A" w14:textId="77777777" w:rsidTr="0016376F">
        <w:tc>
          <w:tcPr>
            <w:tcW w:w="0" w:type="auto"/>
            <w:hideMark/>
          </w:tcPr>
          <w:p w14:paraId="329DDED9" w14:textId="77777777" w:rsidR="0016376F" w:rsidRPr="0016376F" w:rsidRDefault="0016376F" w:rsidP="00527ED2">
            <w:pPr>
              <w:spacing w:line="360" w:lineRule="auto"/>
              <w:ind w:firstLine="0"/>
              <w:jc w:val="both"/>
              <w:rPr>
                <w:rFonts w:ascii="Arial" w:eastAsia="Calibri" w:hAnsi="Arial" w:cs="Arial"/>
                <w:b/>
                <w:bCs/>
                <w:sz w:val="24"/>
                <w:szCs w:val="24"/>
              </w:rPr>
            </w:pPr>
            <w:r w:rsidRPr="0016376F">
              <w:rPr>
                <w:rFonts w:ascii="Arial" w:eastAsia="Calibri" w:hAnsi="Arial" w:cs="Arial"/>
                <w:b/>
                <w:bCs/>
                <w:sz w:val="24"/>
                <w:szCs w:val="24"/>
              </w:rPr>
              <w:t>Sigla</w:t>
            </w:r>
          </w:p>
        </w:tc>
        <w:tc>
          <w:tcPr>
            <w:tcW w:w="0" w:type="auto"/>
            <w:hideMark/>
          </w:tcPr>
          <w:p w14:paraId="6D7B05CB" w14:textId="77777777" w:rsidR="0016376F" w:rsidRPr="0016376F" w:rsidRDefault="0016376F" w:rsidP="00527ED2">
            <w:pPr>
              <w:spacing w:line="360" w:lineRule="auto"/>
              <w:ind w:firstLine="0"/>
              <w:jc w:val="both"/>
              <w:rPr>
                <w:rFonts w:ascii="Arial" w:eastAsia="Calibri" w:hAnsi="Arial" w:cs="Arial"/>
                <w:b/>
                <w:bCs/>
                <w:sz w:val="24"/>
                <w:szCs w:val="24"/>
              </w:rPr>
            </w:pPr>
            <w:r w:rsidRPr="0016376F">
              <w:rPr>
                <w:rFonts w:ascii="Arial" w:eastAsia="Calibri" w:hAnsi="Arial" w:cs="Arial"/>
                <w:b/>
                <w:bCs/>
                <w:sz w:val="24"/>
                <w:szCs w:val="24"/>
              </w:rPr>
              <w:t>Categoría</w:t>
            </w:r>
          </w:p>
        </w:tc>
        <w:tc>
          <w:tcPr>
            <w:tcW w:w="0" w:type="auto"/>
            <w:hideMark/>
          </w:tcPr>
          <w:p w14:paraId="239A2A38" w14:textId="77777777" w:rsidR="0016376F" w:rsidRPr="0016376F" w:rsidRDefault="0016376F" w:rsidP="00527ED2">
            <w:pPr>
              <w:spacing w:line="360" w:lineRule="auto"/>
              <w:ind w:firstLine="0"/>
              <w:jc w:val="both"/>
              <w:rPr>
                <w:rFonts w:ascii="Arial" w:eastAsia="Calibri" w:hAnsi="Arial" w:cs="Arial"/>
                <w:b/>
                <w:bCs/>
                <w:sz w:val="24"/>
                <w:szCs w:val="24"/>
              </w:rPr>
            </w:pPr>
            <w:r w:rsidRPr="0016376F">
              <w:rPr>
                <w:rFonts w:ascii="Arial" w:eastAsia="Calibri" w:hAnsi="Arial" w:cs="Arial"/>
                <w:b/>
                <w:bCs/>
                <w:sz w:val="24"/>
                <w:szCs w:val="24"/>
              </w:rPr>
              <w:t>Citas Textuales</w:t>
            </w:r>
          </w:p>
        </w:tc>
      </w:tr>
      <w:tr w:rsidR="0016376F" w:rsidRPr="0016376F" w14:paraId="0AD656BB" w14:textId="77777777" w:rsidTr="0016376F">
        <w:tc>
          <w:tcPr>
            <w:tcW w:w="0" w:type="auto"/>
            <w:hideMark/>
          </w:tcPr>
          <w:p w14:paraId="307A45DF"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CFS</w:t>
            </w:r>
          </w:p>
        </w:tc>
        <w:tc>
          <w:tcPr>
            <w:tcW w:w="0" w:type="auto"/>
            <w:hideMark/>
          </w:tcPr>
          <w:p w14:paraId="5DD75B8B"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Fecha y Tema de la Sesión</w:t>
            </w:r>
          </w:p>
        </w:tc>
        <w:tc>
          <w:tcPr>
            <w:tcW w:w="0" w:type="auto"/>
            <w:hideMark/>
          </w:tcPr>
          <w:p w14:paraId="29DFD40A"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"En la sesión 7, llevada a cabo el lunes 2 de octubre de 2023, se abordó el eje temático de permutación y combinación con el propósito de fortalecer la competencia en la resolución de problemas y situaciones cotidianas."</w:t>
            </w:r>
          </w:p>
        </w:tc>
      </w:tr>
      <w:tr w:rsidR="0016376F" w:rsidRPr="0016376F" w14:paraId="2806966D" w14:textId="77777777" w:rsidTr="0016376F">
        <w:tc>
          <w:tcPr>
            <w:tcW w:w="0" w:type="auto"/>
            <w:hideMark/>
          </w:tcPr>
          <w:p w14:paraId="5BCA0844"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CIS</w:t>
            </w:r>
          </w:p>
        </w:tc>
        <w:tc>
          <w:tcPr>
            <w:tcW w:w="0" w:type="auto"/>
            <w:hideMark/>
          </w:tcPr>
          <w:p w14:paraId="70AC0BB7"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Inicio de la Sesión</w:t>
            </w:r>
          </w:p>
        </w:tc>
        <w:tc>
          <w:tcPr>
            <w:tcW w:w="0" w:type="auto"/>
            <w:hideMark/>
          </w:tcPr>
          <w:p w14:paraId="134A64B8"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"La docente presentó en el tablero un cartel con imágenes de prendas de vestir, instando a los niños a pegarlas según la combinación de pantalones y camisas de tres colores diferentes: rojo, amarillo y blanco; y blanco, verde, morado y azul, respectivamente."</w:t>
            </w:r>
          </w:p>
        </w:tc>
      </w:tr>
      <w:tr w:rsidR="0016376F" w:rsidRPr="0016376F" w14:paraId="40638A75" w14:textId="77777777" w:rsidTr="0016376F">
        <w:tc>
          <w:tcPr>
            <w:tcW w:w="0" w:type="auto"/>
            <w:hideMark/>
          </w:tcPr>
          <w:p w14:paraId="1FC59430"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CPT</w:t>
            </w:r>
          </w:p>
        </w:tc>
        <w:tc>
          <w:tcPr>
            <w:tcW w:w="0" w:type="auto"/>
            <w:hideMark/>
          </w:tcPr>
          <w:p w14:paraId="79D2BEF0"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Presentación del Tema</w:t>
            </w:r>
          </w:p>
        </w:tc>
        <w:tc>
          <w:tcPr>
            <w:tcW w:w="0" w:type="auto"/>
            <w:hideMark/>
          </w:tcPr>
          <w:p w14:paraId="24F404A9"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"La docente presentó en el tablero un cartel con imágenes de prendas de vestir, instando a los niños a pegarlas según la combinación de pantalones y camisas de tres colores diferentes: rojo, amarillo y blanco; y blanco, verde, morado y azul, respectivamente."</w:t>
            </w:r>
          </w:p>
        </w:tc>
      </w:tr>
      <w:tr w:rsidR="0016376F" w:rsidRPr="0016376F" w14:paraId="4E0A5482" w14:textId="77777777" w:rsidTr="0016376F">
        <w:tc>
          <w:tcPr>
            <w:tcW w:w="0" w:type="auto"/>
            <w:hideMark/>
          </w:tcPr>
          <w:p w14:paraId="45C373C9"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CAI</w:t>
            </w:r>
          </w:p>
        </w:tc>
        <w:tc>
          <w:tcPr>
            <w:tcW w:w="0" w:type="auto"/>
            <w:hideMark/>
          </w:tcPr>
          <w:p w14:paraId="763DB238"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Actividad Integrada de Permutación y Combinación</w:t>
            </w:r>
          </w:p>
        </w:tc>
        <w:tc>
          <w:tcPr>
            <w:tcW w:w="0" w:type="auto"/>
            <w:hideMark/>
          </w:tcPr>
          <w:p w14:paraId="37EB0422"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"La actividad consistió en analizar un evento mediante la permutación y combinación, integrando la tecnología, la pedagogía y el juego."</w:t>
            </w:r>
          </w:p>
        </w:tc>
      </w:tr>
      <w:tr w:rsidR="0016376F" w:rsidRPr="0016376F" w14:paraId="604BC87D" w14:textId="77777777" w:rsidTr="0016376F">
        <w:tc>
          <w:tcPr>
            <w:tcW w:w="0" w:type="auto"/>
            <w:hideMark/>
          </w:tcPr>
          <w:p w14:paraId="7D58D5FD"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CPB</w:t>
            </w:r>
          </w:p>
        </w:tc>
        <w:tc>
          <w:tcPr>
            <w:tcW w:w="0" w:type="auto"/>
            <w:hideMark/>
          </w:tcPr>
          <w:p w14:paraId="54165826"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Presentación de Prendas de Vestir en el Tablero</w:t>
            </w:r>
          </w:p>
        </w:tc>
        <w:tc>
          <w:tcPr>
            <w:tcW w:w="0" w:type="auto"/>
            <w:hideMark/>
          </w:tcPr>
          <w:p w14:paraId="784092C7"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"La docente presentó en el tablero un cartel con imágenes de prendas de vestir, instando a los niños a pegarlas según la combinación de pantalones y camisas de tres colores diferentes: rojo, amarillo y blanco; y blanco, verde, morado y azul, respectivamente."</w:t>
            </w:r>
          </w:p>
        </w:tc>
      </w:tr>
      <w:tr w:rsidR="0016376F" w:rsidRPr="0016376F" w14:paraId="1199CBF0" w14:textId="77777777" w:rsidTr="0016376F">
        <w:tc>
          <w:tcPr>
            <w:tcW w:w="0" w:type="auto"/>
            <w:hideMark/>
          </w:tcPr>
          <w:p w14:paraId="56574856"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CAC</w:t>
            </w:r>
          </w:p>
        </w:tc>
        <w:tc>
          <w:tcPr>
            <w:tcW w:w="0" w:type="auto"/>
            <w:hideMark/>
          </w:tcPr>
          <w:p w14:paraId="6D7EFEC7"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Actividad de Combinación con Prendas de Vestir</w:t>
            </w:r>
          </w:p>
        </w:tc>
        <w:tc>
          <w:tcPr>
            <w:tcW w:w="0" w:type="auto"/>
            <w:hideMark/>
          </w:tcPr>
          <w:p w14:paraId="3C011BF1"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"Los estudiantes participaron activamente, recortando y pegando las figuras de acuerdo con las combinaciones."</w:t>
            </w:r>
          </w:p>
        </w:tc>
      </w:tr>
      <w:tr w:rsidR="0016376F" w:rsidRPr="0016376F" w14:paraId="26AFC3A5" w14:textId="77777777" w:rsidTr="0016376F">
        <w:tc>
          <w:tcPr>
            <w:tcW w:w="0" w:type="auto"/>
            <w:hideMark/>
          </w:tcPr>
          <w:p w14:paraId="5431726E"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CEP</w:t>
            </w:r>
          </w:p>
        </w:tc>
        <w:tc>
          <w:tcPr>
            <w:tcW w:w="0" w:type="auto"/>
            <w:hideMark/>
          </w:tcPr>
          <w:p w14:paraId="07FFC14D"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Participación Entusiasta de Estudiantes</w:t>
            </w:r>
          </w:p>
        </w:tc>
        <w:tc>
          <w:tcPr>
            <w:tcW w:w="0" w:type="auto"/>
            <w:hideMark/>
          </w:tcPr>
          <w:p w14:paraId="79A76A8E"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"Posteriormente, se les proporcionaron las prendas de vestir para que realizaran las combinaciones por sí mismos, mostrando entusiasmo y habilidad para resolver los ejercicios."</w:t>
            </w:r>
          </w:p>
        </w:tc>
      </w:tr>
      <w:tr w:rsidR="0016376F" w:rsidRPr="0016376F" w14:paraId="620FA68E" w14:textId="77777777" w:rsidTr="0016376F">
        <w:tc>
          <w:tcPr>
            <w:tcW w:w="0" w:type="auto"/>
            <w:hideMark/>
          </w:tcPr>
          <w:p w14:paraId="3FF166BC"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CFD</w:t>
            </w:r>
          </w:p>
        </w:tc>
        <w:tc>
          <w:tcPr>
            <w:tcW w:w="0" w:type="auto"/>
            <w:hideMark/>
          </w:tcPr>
          <w:p w14:paraId="2AFF1350"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Identificación de Dificultades</w:t>
            </w:r>
          </w:p>
        </w:tc>
        <w:tc>
          <w:tcPr>
            <w:tcW w:w="0" w:type="auto"/>
            <w:hideMark/>
          </w:tcPr>
          <w:p w14:paraId="1694B5D0"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"Durante la actividad, se identificó una dificultad en un estudiante de segundo grado (E-2.1M) que expresó: 'Se me dificulta pesar y hacer los ejercicios, me quedan mal'."</w:t>
            </w:r>
          </w:p>
        </w:tc>
      </w:tr>
      <w:tr w:rsidR="0016376F" w:rsidRPr="0016376F" w14:paraId="2F632E0A" w14:textId="77777777" w:rsidTr="0016376F">
        <w:tc>
          <w:tcPr>
            <w:tcW w:w="0" w:type="auto"/>
            <w:hideMark/>
          </w:tcPr>
          <w:p w14:paraId="0D75860F"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CEC</w:t>
            </w:r>
          </w:p>
        </w:tc>
        <w:tc>
          <w:tcPr>
            <w:tcW w:w="0" w:type="auto"/>
            <w:hideMark/>
          </w:tcPr>
          <w:p w14:paraId="70A49336"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Explicación de Conceptos durante la Actividad</w:t>
            </w:r>
          </w:p>
        </w:tc>
        <w:tc>
          <w:tcPr>
            <w:tcW w:w="0" w:type="auto"/>
            <w:hideMark/>
          </w:tcPr>
          <w:p w14:paraId="74B06D6F"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"A medida que avanzaba la actividad con las fichas y el tablero, se aprovechó para preguntar a los estudiantes sobre el concepto de combinación, explicándoles que el orden no importa en la combinación, mientras que en la permutación sí."</w:t>
            </w:r>
          </w:p>
        </w:tc>
      </w:tr>
      <w:tr w:rsidR="0016376F" w:rsidRPr="0016376F" w14:paraId="73E01AB2" w14:textId="77777777" w:rsidTr="0016376F">
        <w:tc>
          <w:tcPr>
            <w:tcW w:w="0" w:type="auto"/>
            <w:hideMark/>
          </w:tcPr>
          <w:p w14:paraId="0AEA1312"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lastRenderedPageBreak/>
              <w:t>CPY</w:t>
            </w:r>
          </w:p>
        </w:tc>
        <w:tc>
          <w:tcPr>
            <w:tcW w:w="0" w:type="auto"/>
            <w:hideMark/>
          </w:tcPr>
          <w:p w14:paraId="50EA606C"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Presentación de Video de YouTube sobre el Tema</w:t>
            </w:r>
          </w:p>
        </w:tc>
        <w:tc>
          <w:tcPr>
            <w:tcW w:w="0" w:type="auto"/>
            <w:hideMark/>
          </w:tcPr>
          <w:p w14:paraId="4A81E2A1"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"Posteriormente, la docente presentó un video de YouTube para explicar en detalle la combinación y la permutación, respondiendo a las preguntas de los estudiantes y comparando los ejercicios realizados con las prendas de vestir y las fichas previas."</w:t>
            </w:r>
          </w:p>
        </w:tc>
      </w:tr>
      <w:tr w:rsidR="0016376F" w:rsidRPr="0016376F" w14:paraId="18A37F68" w14:textId="77777777" w:rsidTr="0016376F">
        <w:tc>
          <w:tcPr>
            <w:tcW w:w="0" w:type="auto"/>
            <w:hideMark/>
          </w:tcPr>
          <w:p w14:paraId="776D0131"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CVQ</w:t>
            </w:r>
          </w:p>
        </w:tc>
        <w:tc>
          <w:tcPr>
            <w:tcW w:w="0" w:type="auto"/>
            <w:hideMark/>
          </w:tcPr>
          <w:p w14:paraId="2BD3AF9C"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Video Quiz sobre Combinación y Permutación</w:t>
            </w:r>
          </w:p>
        </w:tc>
        <w:tc>
          <w:tcPr>
            <w:tcW w:w="0" w:type="auto"/>
            <w:hideMark/>
          </w:tcPr>
          <w:p w14:paraId="7304C26B"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"La sesión continuó con un video quiz sobre combinación y permutación, donde se observó un mayor compromiso de los estudiantes al no haber límite de tiempo."</w:t>
            </w:r>
          </w:p>
        </w:tc>
      </w:tr>
      <w:tr w:rsidR="0016376F" w:rsidRPr="0016376F" w14:paraId="7D3E5D9B" w14:textId="77777777" w:rsidTr="0016376F">
        <w:tc>
          <w:tcPr>
            <w:tcW w:w="0" w:type="auto"/>
            <w:hideMark/>
          </w:tcPr>
          <w:p w14:paraId="535B680F"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CEE</w:t>
            </w:r>
          </w:p>
        </w:tc>
        <w:tc>
          <w:tcPr>
            <w:tcW w:w="0" w:type="auto"/>
            <w:hideMark/>
          </w:tcPr>
          <w:p w14:paraId="74B3F8E3"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Expresiones Positivas sobre la Actividad con Tecnología</w:t>
            </w:r>
          </w:p>
        </w:tc>
        <w:tc>
          <w:tcPr>
            <w:tcW w:w="0" w:type="auto"/>
            <w:hideMark/>
          </w:tcPr>
          <w:p w14:paraId="37601CD1"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"Un estudiante de tercer grado (E-3.2F) expresó: 'Profe, esta actividad es muy animada, me gusta aprender de esta manera, prefiero así, con juego y tecnología'."</w:t>
            </w:r>
          </w:p>
        </w:tc>
      </w:tr>
      <w:tr w:rsidR="0016376F" w:rsidRPr="0016376F" w14:paraId="350B707F" w14:textId="77777777" w:rsidTr="0016376F">
        <w:tc>
          <w:tcPr>
            <w:tcW w:w="0" w:type="auto"/>
            <w:hideMark/>
          </w:tcPr>
          <w:p w14:paraId="5C9A01C9"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CMI</w:t>
            </w:r>
          </w:p>
        </w:tc>
        <w:tc>
          <w:tcPr>
            <w:tcW w:w="0" w:type="auto"/>
            <w:hideMark/>
          </w:tcPr>
          <w:p w14:paraId="1B436D3D"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Presentación de Mapa Interactivo</w:t>
            </w:r>
          </w:p>
        </w:tc>
        <w:tc>
          <w:tcPr>
            <w:tcW w:w="0" w:type="auto"/>
            <w:hideMark/>
          </w:tcPr>
          <w:p w14:paraId="04C2823F"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"Además, se presentó un mapa interactivo, donde la mayoría de los estudiantes de preescolar a quinto obtuvieron cuatro respuestas correctas de cinco."</w:t>
            </w:r>
          </w:p>
        </w:tc>
      </w:tr>
      <w:tr w:rsidR="0016376F" w:rsidRPr="0016376F" w14:paraId="77BF5AEB" w14:textId="77777777" w:rsidTr="0016376F">
        <w:tc>
          <w:tcPr>
            <w:tcW w:w="0" w:type="auto"/>
            <w:hideMark/>
          </w:tcPr>
          <w:p w14:paraId="12E7882A"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CAP</w:t>
            </w:r>
          </w:p>
        </w:tc>
        <w:tc>
          <w:tcPr>
            <w:tcW w:w="0" w:type="auto"/>
            <w:hideMark/>
          </w:tcPr>
          <w:p w14:paraId="575F666F"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Actividad Práctica en el Suelo con Figuras de Fomi</w:t>
            </w:r>
          </w:p>
        </w:tc>
        <w:tc>
          <w:tcPr>
            <w:tcW w:w="0" w:type="auto"/>
            <w:hideMark/>
          </w:tcPr>
          <w:p w14:paraId="01E98C7D"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"La sesión concluyó con una actividad práctica en la que cada estudiante, guiado por la docente, creó combinaciones o permutaciones utilizando figuras de fomi. Esta actividad se llevó a cabo en el suelo, ya que a los estudiantes les gusta evitar escribir tanto en el cuaderno."</w:t>
            </w:r>
          </w:p>
        </w:tc>
      </w:tr>
      <w:tr w:rsidR="0016376F" w:rsidRPr="0016376F" w14:paraId="27AD4D51" w14:textId="77777777" w:rsidTr="0016376F">
        <w:tc>
          <w:tcPr>
            <w:tcW w:w="0" w:type="auto"/>
            <w:hideMark/>
          </w:tcPr>
          <w:p w14:paraId="030FDC78"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CAG</w:t>
            </w:r>
          </w:p>
        </w:tc>
        <w:tc>
          <w:tcPr>
            <w:tcW w:w="0" w:type="auto"/>
            <w:hideMark/>
          </w:tcPr>
          <w:p w14:paraId="12898BCA"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Expresión de Agradecimiento</w:t>
            </w:r>
          </w:p>
        </w:tc>
        <w:tc>
          <w:tcPr>
            <w:tcW w:w="0" w:type="auto"/>
            <w:hideMark/>
          </w:tcPr>
          <w:p w14:paraId="41C46D99"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"Esta actividad se llevó a cabo en el suelo, ya que a los estudiantes les gusta evitar escribir tanto en el cuaderno. Un estudiante expresó su agradecimiento: E-3.1F 'Gracias, profe, por enseñarnos de esta manera'."</w:t>
            </w:r>
          </w:p>
        </w:tc>
      </w:tr>
      <w:tr w:rsidR="0016376F" w:rsidRPr="0016376F" w14:paraId="0FF4F3C7" w14:textId="77777777" w:rsidTr="0016376F">
        <w:tc>
          <w:tcPr>
            <w:tcW w:w="0" w:type="auto"/>
            <w:hideMark/>
          </w:tcPr>
          <w:p w14:paraId="3E7BE1E2" w14:textId="77777777" w:rsidR="0016376F" w:rsidRPr="0016376F" w:rsidRDefault="0016376F" w:rsidP="00527ED2">
            <w:pPr>
              <w:spacing w:line="360" w:lineRule="auto"/>
              <w:ind w:firstLine="0"/>
              <w:jc w:val="both"/>
              <w:rPr>
                <w:rFonts w:ascii="Arial" w:eastAsia="Calibri" w:hAnsi="Arial" w:cs="Arial"/>
                <w:sz w:val="24"/>
                <w:szCs w:val="24"/>
              </w:rPr>
            </w:pPr>
            <w:r w:rsidRPr="0016376F">
              <w:rPr>
                <w:rFonts w:ascii="Arial" w:eastAsia="Calibri" w:hAnsi="Arial" w:cs="Arial"/>
                <w:sz w:val="24"/>
                <w:szCs w:val="24"/>
              </w:rPr>
              <w:t>CEA</w:t>
            </w:r>
          </w:p>
        </w:tc>
        <w:tc>
          <w:tcPr>
            <w:tcW w:w="0" w:type="auto"/>
            <w:hideMark/>
          </w:tcPr>
          <w:p w14:paraId="3195838E"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Actividad de Evaluación con Fichas de Mapa Interactivo</w:t>
            </w:r>
          </w:p>
        </w:tc>
        <w:tc>
          <w:tcPr>
            <w:tcW w:w="0" w:type="auto"/>
            <w:hideMark/>
          </w:tcPr>
          <w:p w14:paraId="4FE49A01" w14:textId="77777777" w:rsidR="0016376F" w:rsidRPr="0016376F" w:rsidRDefault="0016376F" w:rsidP="00527ED2">
            <w:pPr>
              <w:ind w:firstLine="0"/>
              <w:jc w:val="both"/>
              <w:rPr>
                <w:rFonts w:ascii="Arial" w:eastAsia="Calibri" w:hAnsi="Arial" w:cs="Arial"/>
                <w:sz w:val="24"/>
                <w:szCs w:val="24"/>
              </w:rPr>
            </w:pPr>
            <w:r w:rsidRPr="0016376F">
              <w:rPr>
                <w:rFonts w:ascii="Arial" w:eastAsia="Calibri" w:hAnsi="Arial" w:cs="Arial"/>
                <w:sz w:val="24"/>
                <w:szCs w:val="24"/>
              </w:rPr>
              <w:t>"Finalmente, se realizó una actividad de evaluación con fichas de mapa interactivo, con un tiempo determinado de 40 minutos. Se observó una participación entusiasta de los estudiantes, evidenciando su interés por aprender y aclarar dudas. En la plataforma Educaplay, se obtuvo un nivel básico en los niños de preescolar y segundo, mientras que los grados tercero y quinto mejoraron, alcanzando un nivel alto."</w:t>
            </w:r>
          </w:p>
        </w:tc>
      </w:tr>
    </w:tbl>
    <w:p w14:paraId="7889CB67" w14:textId="3D0A53B5" w:rsidR="0016376F" w:rsidRDefault="0016376F" w:rsidP="0016376F">
      <w:pPr>
        <w:spacing w:after="0" w:line="360" w:lineRule="auto"/>
        <w:jc w:val="both"/>
        <w:rPr>
          <w:rFonts w:ascii="Arial" w:eastAsia="Calibri" w:hAnsi="Arial" w:cs="Arial"/>
          <w:sz w:val="24"/>
          <w:szCs w:val="24"/>
        </w:rPr>
      </w:pPr>
      <w:r w:rsidRPr="0016376F">
        <w:rPr>
          <w:rFonts w:ascii="Arial" w:eastAsia="Calibri" w:hAnsi="Arial" w:cs="Arial"/>
          <w:vanish/>
          <w:sz w:val="24"/>
          <w:szCs w:val="24"/>
        </w:rPr>
        <w:t>Principio del formulario</w:t>
      </w:r>
    </w:p>
    <w:p w14:paraId="503A28D6" w14:textId="623D6AAA" w:rsidR="006604C9" w:rsidRDefault="006604C9" w:rsidP="0016376F">
      <w:pPr>
        <w:spacing w:after="0" w:line="360" w:lineRule="auto"/>
        <w:jc w:val="both"/>
        <w:rPr>
          <w:rFonts w:ascii="Arial" w:eastAsia="Calibri" w:hAnsi="Arial" w:cs="Arial"/>
          <w:sz w:val="24"/>
          <w:szCs w:val="24"/>
        </w:rPr>
      </w:pPr>
    </w:p>
    <w:p w14:paraId="6931DC30" w14:textId="77777777" w:rsidR="006604C9" w:rsidRPr="0016376F" w:rsidRDefault="006604C9" w:rsidP="0016376F">
      <w:pPr>
        <w:spacing w:after="0" w:line="360" w:lineRule="auto"/>
        <w:jc w:val="both"/>
        <w:rPr>
          <w:rFonts w:ascii="Arial" w:eastAsia="Calibri" w:hAnsi="Arial" w:cs="Arial"/>
          <w:vanish/>
          <w:sz w:val="24"/>
          <w:szCs w:val="24"/>
        </w:rPr>
      </w:pPr>
    </w:p>
    <w:p w14:paraId="55124A05" w14:textId="39AE7C2E" w:rsidR="007D1341" w:rsidRPr="0016376F" w:rsidRDefault="007D1341" w:rsidP="002D263E">
      <w:pPr>
        <w:spacing w:after="0" w:line="360" w:lineRule="auto"/>
        <w:jc w:val="both"/>
        <w:rPr>
          <w:rFonts w:ascii="Arial" w:eastAsia="Calibri" w:hAnsi="Arial" w:cs="Arial"/>
          <w:sz w:val="24"/>
          <w:szCs w:val="24"/>
        </w:rPr>
      </w:pPr>
    </w:p>
    <w:p w14:paraId="75DECCCB" w14:textId="5FF92D3C" w:rsidR="007D1341" w:rsidRDefault="007D1341" w:rsidP="004B7A99">
      <w:pPr>
        <w:spacing w:after="0" w:line="360" w:lineRule="auto"/>
        <w:rPr>
          <w:rFonts w:ascii="Arial" w:eastAsia="Calibri" w:hAnsi="Arial" w:cs="Arial"/>
          <w:b/>
          <w:bCs/>
          <w:sz w:val="24"/>
          <w:szCs w:val="24"/>
        </w:rPr>
      </w:pPr>
    </w:p>
    <w:p w14:paraId="75493548" w14:textId="148DFDE0" w:rsidR="00527ED2" w:rsidRDefault="00527ED2" w:rsidP="004B7A99">
      <w:pPr>
        <w:spacing w:after="0" w:line="360" w:lineRule="auto"/>
        <w:rPr>
          <w:rFonts w:ascii="Arial" w:eastAsia="Calibri" w:hAnsi="Arial" w:cs="Arial"/>
          <w:b/>
          <w:bCs/>
          <w:sz w:val="24"/>
          <w:szCs w:val="24"/>
        </w:rPr>
      </w:pPr>
    </w:p>
    <w:p w14:paraId="26513173" w14:textId="77777777" w:rsidR="00527ED2" w:rsidRDefault="00527ED2" w:rsidP="004B7A99">
      <w:pPr>
        <w:spacing w:after="0" w:line="360" w:lineRule="auto"/>
        <w:rPr>
          <w:rFonts w:ascii="Arial" w:eastAsia="Calibri" w:hAnsi="Arial" w:cs="Arial"/>
          <w:b/>
          <w:bCs/>
          <w:sz w:val="24"/>
          <w:szCs w:val="24"/>
        </w:rPr>
      </w:pPr>
    </w:p>
    <w:p w14:paraId="29BF174D" w14:textId="22EDBE84" w:rsidR="007D1341" w:rsidRDefault="007D1341" w:rsidP="004B7A99">
      <w:pPr>
        <w:spacing w:after="0" w:line="360" w:lineRule="auto"/>
        <w:rPr>
          <w:rFonts w:ascii="Arial" w:eastAsia="Calibri" w:hAnsi="Arial" w:cs="Arial"/>
          <w:b/>
          <w:bCs/>
          <w:sz w:val="24"/>
          <w:szCs w:val="24"/>
        </w:rPr>
      </w:pPr>
    </w:p>
    <w:p w14:paraId="4ACBAC8D" w14:textId="3EA689F0" w:rsidR="004B7A99" w:rsidRPr="004B7A99" w:rsidRDefault="00E454A8" w:rsidP="00A335CD">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b/>
          <w:bCs/>
          <w:color w:val="000000"/>
          <w:sz w:val="24"/>
          <w:szCs w:val="24"/>
        </w:rPr>
        <w:lastRenderedPageBreak/>
        <w:t>F</w:t>
      </w:r>
      <w:r w:rsidR="004B7A99" w:rsidRPr="004B7A99">
        <w:rPr>
          <w:rFonts w:ascii="Arial" w:eastAsia="Calibri" w:hAnsi="Arial" w:cs="Arial"/>
          <w:b/>
          <w:bCs/>
          <w:color w:val="000000"/>
          <w:sz w:val="24"/>
          <w:szCs w:val="24"/>
        </w:rPr>
        <w:t xml:space="preserve">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860"/>
        <w:gridCol w:w="501"/>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5AB028F8"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w:t>
            </w:r>
            <w:r w:rsidR="00E3077C">
              <w:rPr>
                <w:rFonts w:ascii="Arial" w:eastAsia="Calibri" w:hAnsi="Arial" w:cs="Arial"/>
                <w:b/>
                <w:bCs/>
                <w:sz w:val="20"/>
                <w:szCs w:val="20"/>
              </w:rPr>
              <w:t>2</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C67281">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860"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A335CD">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1"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A335CD">
            <w:pPr>
              <w:jc w:val="center"/>
              <w:rPr>
                <w:rFonts w:ascii="Arial" w:eastAsia="Calibri" w:hAnsi="Arial" w:cs="Arial"/>
                <w:b/>
                <w:bCs/>
                <w:sz w:val="20"/>
                <w:szCs w:val="20"/>
              </w:rPr>
            </w:pPr>
          </w:p>
        </w:tc>
        <w:tc>
          <w:tcPr>
            <w:tcW w:w="567" w:type="dxa"/>
          </w:tcPr>
          <w:p w14:paraId="3BF89798" w14:textId="77777777" w:rsidR="004B7A99" w:rsidRPr="0030521E" w:rsidRDefault="004B7A99" w:rsidP="0030521E">
            <w:pPr>
              <w:jc w:val="center"/>
              <w:rPr>
                <w:rFonts w:ascii="Arial" w:eastAsia="Calibri" w:hAnsi="Arial" w:cs="Arial"/>
                <w:b/>
                <w:bCs/>
                <w:sz w:val="24"/>
                <w:szCs w:val="24"/>
              </w:rPr>
            </w:pPr>
          </w:p>
        </w:tc>
        <w:tc>
          <w:tcPr>
            <w:tcW w:w="567" w:type="dxa"/>
          </w:tcPr>
          <w:p w14:paraId="4ADC740A" w14:textId="2AFE9B5C"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065C8AF6" w14:textId="5B14F932"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860" w:type="dxa"/>
          </w:tcPr>
          <w:p w14:paraId="274BC55A" w14:textId="77777777" w:rsidR="004B7A99" w:rsidRPr="0030521E" w:rsidRDefault="004B7A99" w:rsidP="0030521E">
            <w:pPr>
              <w:jc w:val="center"/>
              <w:rPr>
                <w:rFonts w:ascii="Arial" w:eastAsia="Calibri" w:hAnsi="Arial" w:cs="Arial"/>
                <w:b/>
                <w:bCs/>
                <w:sz w:val="24"/>
                <w:szCs w:val="24"/>
              </w:rPr>
            </w:pPr>
          </w:p>
        </w:tc>
        <w:tc>
          <w:tcPr>
            <w:tcW w:w="501" w:type="dxa"/>
          </w:tcPr>
          <w:p w14:paraId="20DEDA33" w14:textId="77777777" w:rsidR="004B7A99" w:rsidRPr="0030521E" w:rsidRDefault="004B7A99" w:rsidP="0030521E">
            <w:pPr>
              <w:jc w:val="center"/>
              <w:rPr>
                <w:rFonts w:ascii="Arial" w:eastAsia="Calibri" w:hAnsi="Arial" w:cs="Arial"/>
                <w:b/>
                <w:bCs/>
                <w:sz w:val="24"/>
                <w:szCs w:val="24"/>
              </w:rPr>
            </w:pPr>
          </w:p>
        </w:tc>
        <w:tc>
          <w:tcPr>
            <w:tcW w:w="669" w:type="dxa"/>
            <w:shd w:val="clear" w:color="auto" w:fill="FFFFFF" w:themeFill="background1"/>
          </w:tcPr>
          <w:p w14:paraId="20659B77" w14:textId="4A12D9D4" w:rsidR="004B7A99" w:rsidRPr="0030521E" w:rsidRDefault="00A335CD"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A335CD">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A335CD">
            <w:pPr>
              <w:jc w:val="center"/>
              <w:rPr>
                <w:rFonts w:ascii="Arial" w:eastAsia="Calibri" w:hAnsi="Arial" w:cs="Arial"/>
                <w:b/>
                <w:bCs/>
                <w:sz w:val="20"/>
                <w:szCs w:val="20"/>
              </w:rPr>
            </w:pPr>
          </w:p>
        </w:tc>
        <w:tc>
          <w:tcPr>
            <w:tcW w:w="567" w:type="dxa"/>
          </w:tcPr>
          <w:p w14:paraId="38CEB9B0" w14:textId="77777777" w:rsidR="004B7A99" w:rsidRPr="0030521E" w:rsidRDefault="004B7A99" w:rsidP="0030521E">
            <w:pPr>
              <w:jc w:val="center"/>
              <w:rPr>
                <w:rFonts w:ascii="Arial" w:eastAsia="Calibri" w:hAnsi="Arial" w:cs="Arial"/>
                <w:b/>
                <w:bCs/>
                <w:sz w:val="24"/>
                <w:szCs w:val="24"/>
              </w:rPr>
            </w:pPr>
          </w:p>
        </w:tc>
        <w:tc>
          <w:tcPr>
            <w:tcW w:w="567" w:type="dxa"/>
          </w:tcPr>
          <w:p w14:paraId="6DB6561F" w14:textId="44672761" w:rsidR="004B7A99" w:rsidRPr="0030521E" w:rsidRDefault="00A335CD"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0712E484" w14:textId="77777777" w:rsidR="004B7A99" w:rsidRPr="0030521E" w:rsidRDefault="004B7A99" w:rsidP="0030521E">
            <w:pPr>
              <w:jc w:val="center"/>
              <w:rPr>
                <w:rFonts w:ascii="Arial" w:eastAsia="Calibri" w:hAnsi="Arial" w:cs="Arial"/>
                <w:b/>
                <w:bCs/>
                <w:sz w:val="24"/>
                <w:szCs w:val="24"/>
              </w:rPr>
            </w:pPr>
          </w:p>
        </w:tc>
        <w:tc>
          <w:tcPr>
            <w:tcW w:w="860" w:type="dxa"/>
          </w:tcPr>
          <w:p w14:paraId="7AD55C2A" w14:textId="77777777" w:rsidR="004B7A99" w:rsidRPr="0030521E" w:rsidRDefault="004B7A99" w:rsidP="0030521E">
            <w:pPr>
              <w:jc w:val="center"/>
              <w:rPr>
                <w:rFonts w:ascii="Arial" w:eastAsia="Calibri" w:hAnsi="Arial" w:cs="Arial"/>
                <w:b/>
                <w:bCs/>
                <w:sz w:val="24"/>
                <w:szCs w:val="24"/>
              </w:rPr>
            </w:pPr>
          </w:p>
        </w:tc>
        <w:tc>
          <w:tcPr>
            <w:tcW w:w="501" w:type="dxa"/>
          </w:tcPr>
          <w:p w14:paraId="663DAAA5" w14:textId="77777777" w:rsidR="004B7A99" w:rsidRPr="0030521E" w:rsidRDefault="004B7A99" w:rsidP="0030521E">
            <w:pPr>
              <w:jc w:val="center"/>
              <w:rPr>
                <w:rFonts w:ascii="Arial" w:eastAsia="Calibri" w:hAnsi="Arial" w:cs="Arial"/>
                <w:b/>
                <w:bCs/>
                <w:sz w:val="24"/>
                <w:szCs w:val="24"/>
              </w:rPr>
            </w:pPr>
          </w:p>
        </w:tc>
        <w:tc>
          <w:tcPr>
            <w:tcW w:w="669" w:type="dxa"/>
            <w:shd w:val="clear" w:color="auto" w:fill="FFFFFF" w:themeFill="background1"/>
          </w:tcPr>
          <w:p w14:paraId="66C871A7" w14:textId="20B2C778"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A335CD">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A335CD">
            <w:pPr>
              <w:jc w:val="center"/>
              <w:rPr>
                <w:rFonts w:ascii="Arial" w:eastAsia="Calibri" w:hAnsi="Arial" w:cs="Arial"/>
                <w:b/>
                <w:bCs/>
                <w:sz w:val="20"/>
                <w:szCs w:val="20"/>
              </w:rPr>
            </w:pPr>
          </w:p>
        </w:tc>
        <w:tc>
          <w:tcPr>
            <w:tcW w:w="567" w:type="dxa"/>
          </w:tcPr>
          <w:p w14:paraId="0168DABF" w14:textId="77777777" w:rsidR="004B7A99" w:rsidRPr="0030521E" w:rsidRDefault="004B7A99" w:rsidP="0030521E">
            <w:pPr>
              <w:jc w:val="center"/>
              <w:rPr>
                <w:rFonts w:ascii="Arial" w:eastAsia="Calibri" w:hAnsi="Arial" w:cs="Arial"/>
                <w:b/>
                <w:bCs/>
                <w:sz w:val="24"/>
                <w:szCs w:val="24"/>
              </w:rPr>
            </w:pPr>
          </w:p>
        </w:tc>
        <w:tc>
          <w:tcPr>
            <w:tcW w:w="567" w:type="dxa"/>
          </w:tcPr>
          <w:p w14:paraId="2E9C7983" w14:textId="5BDD60EC"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43EE678D" w14:textId="3C26B889"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860" w:type="dxa"/>
          </w:tcPr>
          <w:p w14:paraId="2C076876" w14:textId="77777777" w:rsidR="004B7A99" w:rsidRPr="0030521E" w:rsidRDefault="004B7A99" w:rsidP="0030521E">
            <w:pPr>
              <w:jc w:val="center"/>
              <w:rPr>
                <w:rFonts w:ascii="Arial" w:eastAsia="Calibri" w:hAnsi="Arial" w:cs="Arial"/>
                <w:b/>
                <w:bCs/>
                <w:sz w:val="24"/>
                <w:szCs w:val="24"/>
              </w:rPr>
            </w:pPr>
          </w:p>
        </w:tc>
        <w:tc>
          <w:tcPr>
            <w:tcW w:w="501" w:type="dxa"/>
          </w:tcPr>
          <w:p w14:paraId="333F4159" w14:textId="77777777" w:rsidR="004B7A99" w:rsidRPr="0030521E" w:rsidRDefault="004B7A99" w:rsidP="0030521E">
            <w:pPr>
              <w:jc w:val="center"/>
              <w:rPr>
                <w:rFonts w:ascii="Arial" w:eastAsia="Calibri" w:hAnsi="Arial" w:cs="Arial"/>
                <w:b/>
                <w:bCs/>
                <w:sz w:val="24"/>
                <w:szCs w:val="24"/>
              </w:rPr>
            </w:pPr>
          </w:p>
        </w:tc>
        <w:tc>
          <w:tcPr>
            <w:tcW w:w="669" w:type="dxa"/>
            <w:shd w:val="clear" w:color="auto" w:fill="FFFFFF" w:themeFill="background1"/>
          </w:tcPr>
          <w:p w14:paraId="1CBABBF1" w14:textId="24583A8E"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A335CD">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A335CD">
            <w:pPr>
              <w:jc w:val="center"/>
              <w:rPr>
                <w:rFonts w:ascii="Arial" w:eastAsia="Calibri" w:hAnsi="Arial" w:cs="Arial"/>
                <w:b/>
                <w:bCs/>
                <w:sz w:val="20"/>
                <w:szCs w:val="20"/>
              </w:rPr>
            </w:pPr>
          </w:p>
        </w:tc>
        <w:tc>
          <w:tcPr>
            <w:tcW w:w="567" w:type="dxa"/>
          </w:tcPr>
          <w:p w14:paraId="68696265" w14:textId="77777777" w:rsidR="004B7A99" w:rsidRPr="0030521E" w:rsidRDefault="004B7A99" w:rsidP="0030521E">
            <w:pPr>
              <w:jc w:val="center"/>
              <w:rPr>
                <w:rFonts w:ascii="Arial" w:eastAsia="Calibri" w:hAnsi="Arial" w:cs="Arial"/>
                <w:b/>
                <w:bCs/>
                <w:sz w:val="24"/>
                <w:szCs w:val="24"/>
              </w:rPr>
            </w:pPr>
          </w:p>
        </w:tc>
        <w:tc>
          <w:tcPr>
            <w:tcW w:w="567" w:type="dxa"/>
          </w:tcPr>
          <w:p w14:paraId="2DF0A3B8" w14:textId="0314EC56"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03C59A52" w14:textId="34824200"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860" w:type="dxa"/>
          </w:tcPr>
          <w:p w14:paraId="4EBDF269" w14:textId="77777777" w:rsidR="004B7A99" w:rsidRPr="0030521E" w:rsidRDefault="004B7A99" w:rsidP="0030521E">
            <w:pPr>
              <w:jc w:val="center"/>
              <w:rPr>
                <w:rFonts w:ascii="Arial" w:eastAsia="Calibri" w:hAnsi="Arial" w:cs="Arial"/>
                <w:b/>
                <w:bCs/>
                <w:sz w:val="24"/>
                <w:szCs w:val="24"/>
              </w:rPr>
            </w:pPr>
          </w:p>
        </w:tc>
        <w:tc>
          <w:tcPr>
            <w:tcW w:w="501" w:type="dxa"/>
          </w:tcPr>
          <w:p w14:paraId="68098FF1" w14:textId="77777777" w:rsidR="004B7A99" w:rsidRPr="0030521E" w:rsidRDefault="004B7A99" w:rsidP="0030521E">
            <w:pPr>
              <w:jc w:val="center"/>
              <w:rPr>
                <w:rFonts w:ascii="Arial" w:eastAsia="Calibri" w:hAnsi="Arial" w:cs="Arial"/>
                <w:b/>
                <w:bCs/>
                <w:sz w:val="24"/>
                <w:szCs w:val="24"/>
              </w:rPr>
            </w:pPr>
          </w:p>
        </w:tc>
        <w:tc>
          <w:tcPr>
            <w:tcW w:w="669" w:type="dxa"/>
            <w:shd w:val="clear" w:color="auto" w:fill="FFFFFF" w:themeFill="background1"/>
          </w:tcPr>
          <w:p w14:paraId="51E3FCAC" w14:textId="79477254" w:rsidR="004B7A99" w:rsidRPr="0030521E" w:rsidRDefault="00A335CD"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A335CD">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A335CD">
            <w:pPr>
              <w:jc w:val="center"/>
              <w:rPr>
                <w:rFonts w:ascii="Arial" w:eastAsia="Calibri" w:hAnsi="Arial" w:cs="Arial"/>
                <w:b/>
                <w:bCs/>
                <w:sz w:val="20"/>
                <w:szCs w:val="20"/>
              </w:rPr>
            </w:pPr>
          </w:p>
        </w:tc>
        <w:tc>
          <w:tcPr>
            <w:tcW w:w="567" w:type="dxa"/>
          </w:tcPr>
          <w:p w14:paraId="4869A494" w14:textId="06494000"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17DB8CC6" w14:textId="042AD8DD"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5CB43496" w14:textId="77777777" w:rsidR="004B7A99" w:rsidRPr="0030521E" w:rsidRDefault="004B7A99" w:rsidP="0030521E">
            <w:pPr>
              <w:jc w:val="center"/>
              <w:rPr>
                <w:rFonts w:ascii="Arial" w:eastAsia="Calibri" w:hAnsi="Arial" w:cs="Arial"/>
                <w:b/>
                <w:bCs/>
                <w:sz w:val="24"/>
                <w:szCs w:val="24"/>
              </w:rPr>
            </w:pPr>
          </w:p>
        </w:tc>
        <w:tc>
          <w:tcPr>
            <w:tcW w:w="860" w:type="dxa"/>
            <w:shd w:val="clear" w:color="auto" w:fill="FFFFFF" w:themeFill="background1"/>
          </w:tcPr>
          <w:p w14:paraId="0852423A" w14:textId="5ABF4713"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501" w:type="dxa"/>
          </w:tcPr>
          <w:p w14:paraId="56C3557B" w14:textId="44F9FCAC" w:rsidR="004B7A99" w:rsidRPr="0030521E" w:rsidRDefault="004B7A99" w:rsidP="0030521E">
            <w:pPr>
              <w:ind w:firstLine="0"/>
              <w:jc w:val="center"/>
              <w:rPr>
                <w:rFonts w:ascii="Arial" w:eastAsia="Calibri" w:hAnsi="Arial" w:cs="Arial"/>
                <w:b/>
                <w:bCs/>
                <w:sz w:val="24"/>
                <w:szCs w:val="24"/>
              </w:rPr>
            </w:pPr>
          </w:p>
        </w:tc>
        <w:tc>
          <w:tcPr>
            <w:tcW w:w="669" w:type="dxa"/>
          </w:tcPr>
          <w:p w14:paraId="1EB3222F" w14:textId="0A479AE0"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tcPr>
          <w:p w14:paraId="59331806" w14:textId="77777777" w:rsidR="004B7A99" w:rsidRPr="004B7A99" w:rsidRDefault="004B7A99" w:rsidP="00A335CD">
            <w:pPr>
              <w:jc w:val="center"/>
              <w:rPr>
                <w:rFonts w:ascii="Arial" w:eastAsia="Calibri" w:hAnsi="Arial" w:cs="Arial"/>
                <w:b/>
                <w:bCs/>
                <w:sz w:val="20"/>
                <w:szCs w:val="20"/>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A335CD">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A335CD">
            <w:pPr>
              <w:jc w:val="center"/>
              <w:rPr>
                <w:rFonts w:ascii="Arial" w:eastAsia="Calibri" w:hAnsi="Arial" w:cs="Arial"/>
                <w:b/>
                <w:bCs/>
                <w:sz w:val="20"/>
                <w:szCs w:val="20"/>
              </w:rPr>
            </w:pPr>
          </w:p>
        </w:tc>
        <w:tc>
          <w:tcPr>
            <w:tcW w:w="567" w:type="dxa"/>
          </w:tcPr>
          <w:p w14:paraId="4D399CA5" w14:textId="0E5B917F"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363B4507" w14:textId="7ACE481C"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Pr>
          <w:p w14:paraId="1AD3E447" w14:textId="77777777" w:rsidR="004B7A99" w:rsidRPr="0030521E" w:rsidRDefault="004B7A99" w:rsidP="0030521E">
            <w:pPr>
              <w:jc w:val="center"/>
              <w:rPr>
                <w:rFonts w:ascii="Arial" w:eastAsia="Calibri" w:hAnsi="Arial" w:cs="Arial"/>
                <w:b/>
                <w:bCs/>
                <w:sz w:val="24"/>
                <w:szCs w:val="24"/>
              </w:rPr>
            </w:pPr>
          </w:p>
        </w:tc>
        <w:tc>
          <w:tcPr>
            <w:tcW w:w="860" w:type="dxa"/>
            <w:shd w:val="clear" w:color="auto" w:fill="FFFFFF" w:themeFill="background1"/>
          </w:tcPr>
          <w:p w14:paraId="4DE93D40" w14:textId="32E0C038"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501" w:type="dxa"/>
          </w:tcPr>
          <w:p w14:paraId="07DFA8B4" w14:textId="455F2B93"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669" w:type="dxa"/>
          </w:tcPr>
          <w:p w14:paraId="2A57BCCF" w14:textId="780D2B29"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tcPr>
          <w:p w14:paraId="02F32C9E" w14:textId="77777777" w:rsidR="004B7A99" w:rsidRPr="004B7A99" w:rsidRDefault="004B7A99" w:rsidP="00A335CD">
            <w:pPr>
              <w:jc w:val="center"/>
              <w:rPr>
                <w:rFonts w:ascii="Arial" w:eastAsia="Calibri" w:hAnsi="Arial" w:cs="Arial"/>
                <w:b/>
                <w:bCs/>
                <w:sz w:val="20"/>
                <w:szCs w:val="20"/>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A335CD">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58611CBC" w14:textId="56B1525B" w:rsidR="004B7A99" w:rsidRPr="0030521E" w:rsidRDefault="00A335CD"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567" w:type="dxa"/>
            <w:tcBorders>
              <w:bottom w:val="single" w:sz="4" w:space="0" w:color="auto"/>
            </w:tcBorders>
          </w:tcPr>
          <w:p w14:paraId="20983AE8" w14:textId="77777777" w:rsidR="004B7A99" w:rsidRPr="0030521E" w:rsidRDefault="004B7A99" w:rsidP="0030521E">
            <w:pPr>
              <w:jc w:val="center"/>
              <w:rPr>
                <w:rFonts w:ascii="Arial" w:eastAsia="Calibri" w:hAnsi="Arial" w:cs="Arial"/>
                <w:b/>
                <w:bCs/>
                <w:sz w:val="24"/>
                <w:szCs w:val="24"/>
              </w:rPr>
            </w:pPr>
          </w:p>
        </w:tc>
        <w:tc>
          <w:tcPr>
            <w:tcW w:w="567" w:type="dxa"/>
            <w:tcBorders>
              <w:bottom w:val="single" w:sz="4" w:space="0" w:color="auto"/>
            </w:tcBorders>
          </w:tcPr>
          <w:p w14:paraId="0B188B42" w14:textId="77777777" w:rsidR="004B7A99" w:rsidRPr="0030521E" w:rsidRDefault="004B7A99" w:rsidP="0030521E">
            <w:pPr>
              <w:jc w:val="center"/>
              <w:rPr>
                <w:rFonts w:ascii="Arial" w:eastAsia="Calibri" w:hAnsi="Arial" w:cs="Arial"/>
                <w:b/>
                <w:bCs/>
                <w:sz w:val="24"/>
                <w:szCs w:val="24"/>
              </w:rPr>
            </w:pPr>
          </w:p>
        </w:tc>
        <w:tc>
          <w:tcPr>
            <w:tcW w:w="860" w:type="dxa"/>
            <w:tcBorders>
              <w:bottom w:val="single" w:sz="4" w:space="0" w:color="auto"/>
            </w:tcBorders>
          </w:tcPr>
          <w:p w14:paraId="47A32690" w14:textId="77777777" w:rsidR="004B7A99" w:rsidRPr="0030521E" w:rsidRDefault="004B7A99" w:rsidP="0030521E">
            <w:pPr>
              <w:jc w:val="center"/>
              <w:rPr>
                <w:rFonts w:ascii="Arial" w:eastAsia="Calibri" w:hAnsi="Arial" w:cs="Arial"/>
                <w:b/>
                <w:bCs/>
                <w:sz w:val="24"/>
                <w:szCs w:val="24"/>
              </w:rPr>
            </w:pPr>
          </w:p>
        </w:tc>
        <w:tc>
          <w:tcPr>
            <w:tcW w:w="501" w:type="dxa"/>
            <w:tcBorders>
              <w:bottom w:val="single" w:sz="4" w:space="0" w:color="auto"/>
            </w:tcBorders>
            <w:shd w:val="clear" w:color="auto" w:fill="FFFFFF" w:themeFill="background1"/>
          </w:tcPr>
          <w:p w14:paraId="590B3602" w14:textId="6F177F1D" w:rsidR="004B7A99" w:rsidRPr="0030521E" w:rsidRDefault="00A335CD" w:rsidP="0030521E">
            <w:pPr>
              <w:jc w:val="center"/>
              <w:rPr>
                <w:rFonts w:ascii="Arial" w:eastAsia="Calibri" w:hAnsi="Arial" w:cs="Arial"/>
                <w:b/>
                <w:bCs/>
                <w:sz w:val="24"/>
                <w:szCs w:val="24"/>
              </w:rPr>
            </w:pPr>
            <w:r w:rsidRPr="0030521E">
              <w:rPr>
                <w:rFonts w:ascii="Arial" w:eastAsia="Calibri" w:hAnsi="Arial" w:cs="Arial"/>
                <w:b/>
                <w:bCs/>
                <w:sz w:val="24"/>
                <w:szCs w:val="24"/>
              </w:rPr>
              <w:t>X</w:t>
            </w:r>
          </w:p>
        </w:tc>
        <w:tc>
          <w:tcPr>
            <w:tcW w:w="669" w:type="dxa"/>
            <w:tcBorders>
              <w:bottom w:val="single" w:sz="4" w:space="0" w:color="auto"/>
            </w:tcBorders>
          </w:tcPr>
          <w:p w14:paraId="1E23C072" w14:textId="2C3DAF0B" w:rsidR="004B7A99" w:rsidRPr="0030521E" w:rsidRDefault="0030521E" w:rsidP="0030521E">
            <w:pPr>
              <w:ind w:firstLine="0"/>
              <w:jc w:val="center"/>
              <w:rPr>
                <w:rFonts w:ascii="Arial" w:eastAsia="Calibri" w:hAnsi="Arial" w:cs="Arial"/>
                <w:b/>
                <w:bCs/>
                <w:sz w:val="24"/>
                <w:szCs w:val="24"/>
              </w:rPr>
            </w:pPr>
            <w:r w:rsidRPr="0030521E">
              <w:rPr>
                <w:rFonts w:ascii="Arial" w:eastAsia="Calibri" w:hAnsi="Arial" w:cs="Arial"/>
                <w:b/>
                <w:bCs/>
                <w:sz w:val="24"/>
                <w:szCs w:val="24"/>
              </w:rPr>
              <w:t>X</w:t>
            </w:r>
          </w:p>
        </w:tc>
        <w:tc>
          <w:tcPr>
            <w:tcW w:w="670"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1"/>
    <w:p w14:paraId="246B55B3" w14:textId="63E3F6D0"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w:t>
      </w:r>
      <w:r w:rsidR="0030521E">
        <w:rPr>
          <w:rFonts w:ascii="Arial" w:eastAsia="Calibri" w:hAnsi="Arial" w:cs="Arial"/>
          <w:b/>
          <w:bCs/>
          <w:sz w:val="24"/>
          <w:szCs w:val="24"/>
        </w:rPr>
        <w:t>O</w:t>
      </w:r>
      <w:r w:rsidRPr="004B7A99">
        <w:rPr>
          <w:rFonts w:ascii="Arial" w:eastAsia="Calibri" w:hAnsi="Arial" w:cs="Arial"/>
          <w:b/>
          <w:bCs/>
          <w:sz w:val="24"/>
          <w:szCs w:val="24"/>
        </w:rPr>
        <w:t>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73747E22" w:rsidR="00C67281" w:rsidRDefault="00C67281"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48EFB0AB"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CC500E">
              <w:rPr>
                <w:rFonts w:ascii="Arial" w:hAnsi="Arial" w:cs="Arial"/>
                <w:b/>
                <w:bCs/>
                <w:sz w:val="24"/>
                <w:szCs w:val="24"/>
              </w:rPr>
              <w:t>7</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200D4ABE"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CC500E">
              <w:rPr>
                <w:rFonts w:ascii="Arial" w:hAnsi="Arial" w:cs="Arial"/>
                <w:b/>
                <w:bCs/>
                <w:sz w:val="24"/>
                <w:szCs w:val="24"/>
              </w:rPr>
              <w:t>02 DE OCT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FD95437" w:rsidR="00CD3CBE" w:rsidRDefault="00CC500E"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055148B" w14:textId="1067F972" w:rsidR="00CD3CBE" w:rsidRDefault="00CD3CBE" w:rsidP="00C863E8">
            <w:pPr>
              <w:spacing w:line="276" w:lineRule="auto"/>
              <w:jc w:val="both"/>
              <w:rPr>
                <w:rFonts w:ascii="Arial" w:hAnsi="Arial" w:cs="Arial"/>
                <w:sz w:val="24"/>
                <w:szCs w:val="24"/>
              </w:rPr>
            </w:pP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77777777" w:rsidR="00CD3CBE" w:rsidRDefault="00CD3CBE" w:rsidP="00C863E8">
            <w:pPr>
              <w:spacing w:line="276" w:lineRule="auto"/>
              <w:jc w:val="both"/>
              <w:rPr>
                <w:rFonts w:ascii="Arial" w:hAnsi="Arial" w:cs="Arial"/>
                <w:sz w:val="24"/>
                <w:szCs w:val="24"/>
              </w:rPr>
            </w:pPr>
          </w:p>
        </w:tc>
        <w:tc>
          <w:tcPr>
            <w:tcW w:w="425" w:type="dxa"/>
          </w:tcPr>
          <w:p w14:paraId="4A2A7C1A" w14:textId="1E7F4A3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192ABC4F" w:rsidR="00CD3CBE" w:rsidRDefault="00CC500E"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4F80BEF6"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36515EE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CC500E">
              <w:rPr>
                <w:rFonts w:ascii="Arial" w:hAnsi="Arial" w:cs="Arial"/>
                <w:b/>
                <w:bCs/>
                <w:sz w:val="24"/>
                <w:szCs w:val="24"/>
              </w:rPr>
              <w:t>7</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2E5963A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CC500E">
              <w:rPr>
                <w:rFonts w:ascii="Arial" w:hAnsi="Arial" w:cs="Arial"/>
                <w:b/>
                <w:bCs/>
                <w:sz w:val="24"/>
                <w:szCs w:val="24"/>
              </w:rPr>
              <w:t>02 DE OCT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67D9CCFC" w:rsidR="00FB2140" w:rsidRDefault="0058553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E2DF437" w14:textId="77777777" w:rsidR="00FB2140" w:rsidRDefault="00FB2140" w:rsidP="00C863E8">
            <w:pPr>
              <w:spacing w:line="276" w:lineRule="auto"/>
              <w:jc w:val="both"/>
              <w:rPr>
                <w:rFonts w:ascii="Arial" w:hAnsi="Arial" w:cs="Arial"/>
                <w:sz w:val="24"/>
                <w:szCs w:val="24"/>
              </w:rPr>
            </w:pP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616C2C5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CC500E">
              <w:rPr>
                <w:rFonts w:ascii="Arial" w:hAnsi="Arial" w:cs="Arial"/>
                <w:b/>
                <w:bCs/>
                <w:sz w:val="24"/>
                <w:szCs w:val="24"/>
              </w:rPr>
              <w:t>7</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6AB29E3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CC500E">
              <w:rPr>
                <w:rFonts w:ascii="Arial" w:hAnsi="Arial" w:cs="Arial"/>
                <w:b/>
                <w:bCs/>
                <w:sz w:val="24"/>
                <w:szCs w:val="24"/>
              </w:rPr>
              <w:t>02 DE OCT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2999C0CE" w:rsidR="00FB2140" w:rsidRDefault="0058553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B3B388A" w14:textId="0A866FD6" w:rsidR="00FB2140" w:rsidRDefault="00FB2140" w:rsidP="00C863E8">
            <w:pPr>
              <w:spacing w:line="276" w:lineRule="auto"/>
              <w:jc w:val="both"/>
              <w:rPr>
                <w:rFonts w:ascii="Arial" w:hAnsi="Arial" w:cs="Arial"/>
                <w:sz w:val="24"/>
                <w:szCs w:val="24"/>
              </w:rPr>
            </w:pP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761F369B" w:rsidR="00FB2140" w:rsidRDefault="0058553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6FC253F" w:rsidR="00FB2140" w:rsidRDefault="00F00DC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23F8FB8" w14:textId="66D43B84" w:rsidR="00FB2140" w:rsidRDefault="00FB2140" w:rsidP="00C863E8">
            <w:pPr>
              <w:spacing w:line="276" w:lineRule="auto"/>
              <w:jc w:val="both"/>
              <w:rPr>
                <w:rFonts w:ascii="Arial" w:hAnsi="Arial" w:cs="Arial"/>
                <w:sz w:val="24"/>
                <w:szCs w:val="24"/>
              </w:rPr>
            </w:pP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2999C19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CC500E">
              <w:rPr>
                <w:rFonts w:ascii="Arial" w:hAnsi="Arial" w:cs="Arial"/>
                <w:b/>
                <w:bCs/>
                <w:sz w:val="24"/>
                <w:szCs w:val="24"/>
              </w:rPr>
              <w:t>7</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0DEF1F8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CC500E">
              <w:rPr>
                <w:rFonts w:ascii="Arial" w:hAnsi="Arial" w:cs="Arial"/>
                <w:b/>
                <w:bCs/>
                <w:sz w:val="24"/>
                <w:szCs w:val="24"/>
              </w:rPr>
              <w:t>02 DE OCT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3FFF51BE" w:rsidR="00FB2140" w:rsidRDefault="00723521"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7ED40B0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CC500E">
              <w:rPr>
                <w:rFonts w:ascii="Arial" w:hAnsi="Arial" w:cs="Arial"/>
                <w:b/>
                <w:bCs/>
                <w:sz w:val="24"/>
                <w:szCs w:val="24"/>
              </w:rPr>
              <w:t>7</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0AA5344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CC500E">
              <w:rPr>
                <w:rFonts w:ascii="Arial" w:hAnsi="Arial" w:cs="Arial"/>
                <w:b/>
                <w:bCs/>
                <w:sz w:val="24"/>
                <w:szCs w:val="24"/>
              </w:rPr>
              <w:t>02 DE OCT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4D0C01A1" w:rsidR="00FB2140" w:rsidRDefault="000D5C9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E5D3484" w14:textId="74A0849A" w:rsidR="00FB2140" w:rsidRDefault="00FB2140" w:rsidP="00C863E8">
            <w:pPr>
              <w:spacing w:line="276" w:lineRule="auto"/>
              <w:jc w:val="both"/>
              <w:rPr>
                <w:rFonts w:ascii="Arial" w:hAnsi="Arial" w:cs="Arial"/>
                <w:sz w:val="24"/>
                <w:szCs w:val="24"/>
              </w:rPr>
            </w:pP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60A756BA" w:rsidR="00FB2140" w:rsidRDefault="000D5C9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D403A9" w14:textId="0EB7043A" w:rsidR="00FB2140" w:rsidRDefault="00FB2140" w:rsidP="00C863E8">
            <w:pPr>
              <w:spacing w:line="276" w:lineRule="auto"/>
              <w:jc w:val="both"/>
              <w:rPr>
                <w:rFonts w:ascii="Arial" w:hAnsi="Arial" w:cs="Arial"/>
                <w:sz w:val="24"/>
                <w:szCs w:val="24"/>
              </w:rPr>
            </w:pP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284F6685" w:rsidR="00FB2140" w:rsidRDefault="000D5C9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8D403C" w14:textId="1C8EAB54" w:rsidR="00FB2140" w:rsidRDefault="00FB2140" w:rsidP="00C863E8">
            <w:pPr>
              <w:spacing w:line="276" w:lineRule="auto"/>
              <w:jc w:val="both"/>
              <w:rPr>
                <w:rFonts w:ascii="Arial" w:hAnsi="Arial" w:cs="Arial"/>
                <w:sz w:val="24"/>
                <w:szCs w:val="24"/>
              </w:rPr>
            </w:pP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091CCE37" w:rsidR="00FB2140" w:rsidRDefault="000D5C9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8091CE" w14:textId="311FDBEA" w:rsidR="00FB2140" w:rsidRDefault="00FB2140" w:rsidP="00C863E8">
            <w:pPr>
              <w:spacing w:line="276" w:lineRule="auto"/>
              <w:jc w:val="both"/>
              <w:rPr>
                <w:rFonts w:ascii="Arial" w:hAnsi="Arial" w:cs="Arial"/>
                <w:sz w:val="24"/>
                <w:szCs w:val="24"/>
              </w:rPr>
            </w:pP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106B74E4" w:rsidR="00FB2140" w:rsidRDefault="000D5C9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2E03013" w14:textId="2E4461DF" w:rsidR="00FB2140" w:rsidRDefault="00FB2140" w:rsidP="00C863E8">
            <w:pPr>
              <w:spacing w:line="276" w:lineRule="auto"/>
              <w:jc w:val="both"/>
              <w:rPr>
                <w:rFonts w:ascii="Arial" w:hAnsi="Arial" w:cs="Arial"/>
                <w:sz w:val="24"/>
                <w:szCs w:val="24"/>
              </w:rPr>
            </w:pP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4AD9795A" w:rsidR="00FB2140" w:rsidRDefault="00723521"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6EA409E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CC500E">
              <w:rPr>
                <w:rFonts w:ascii="Arial" w:hAnsi="Arial" w:cs="Arial"/>
                <w:b/>
                <w:bCs/>
                <w:sz w:val="24"/>
                <w:szCs w:val="24"/>
              </w:rPr>
              <w:t>7</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27B8911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CC500E">
              <w:rPr>
                <w:rFonts w:ascii="Arial" w:hAnsi="Arial" w:cs="Arial"/>
                <w:b/>
                <w:bCs/>
                <w:sz w:val="24"/>
                <w:szCs w:val="24"/>
              </w:rPr>
              <w:t>02 DE OCT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34C24A7B" w:rsidR="00FB2140" w:rsidRDefault="0002149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6B810C2" w14:textId="1CB024E8" w:rsidR="00FB2140" w:rsidRDefault="00FB2140" w:rsidP="00C863E8">
            <w:pPr>
              <w:spacing w:line="276" w:lineRule="auto"/>
              <w:jc w:val="both"/>
              <w:rPr>
                <w:rFonts w:ascii="Arial" w:hAnsi="Arial" w:cs="Arial"/>
                <w:sz w:val="24"/>
                <w:szCs w:val="24"/>
              </w:rPr>
            </w:pP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2C84920D" w:rsidR="00FB2140" w:rsidRDefault="0002149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751ED7" w14:textId="74E3D848" w:rsidR="00FB2140" w:rsidRDefault="00FB2140" w:rsidP="00C863E8">
            <w:pPr>
              <w:spacing w:line="276" w:lineRule="auto"/>
              <w:jc w:val="both"/>
              <w:rPr>
                <w:rFonts w:ascii="Arial" w:hAnsi="Arial" w:cs="Arial"/>
                <w:sz w:val="24"/>
                <w:szCs w:val="24"/>
              </w:rPr>
            </w:pP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63ED4102" w:rsidR="00FB2140" w:rsidRDefault="0002149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D834D" w14:textId="1FE3D780" w:rsidR="00FB2140" w:rsidRDefault="00FB2140" w:rsidP="00C863E8">
            <w:pPr>
              <w:spacing w:line="276" w:lineRule="auto"/>
              <w:jc w:val="both"/>
              <w:rPr>
                <w:rFonts w:ascii="Arial" w:hAnsi="Arial" w:cs="Arial"/>
                <w:sz w:val="24"/>
                <w:szCs w:val="24"/>
              </w:rPr>
            </w:pP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02B62E3D" w:rsidR="00FB2140" w:rsidRDefault="0002149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20DC2E" w14:textId="5037AB5F" w:rsidR="00FB2140" w:rsidRDefault="00FB2140" w:rsidP="00C863E8">
            <w:pPr>
              <w:spacing w:line="276" w:lineRule="auto"/>
              <w:jc w:val="both"/>
              <w:rPr>
                <w:rFonts w:ascii="Arial" w:hAnsi="Arial" w:cs="Arial"/>
                <w:sz w:val="24"/>
                <w:szCs w:val="24"/>
              </w:rPr>
            </w:pP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261DEE1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CC500E">
              <w:rPr>
                <w:rFonts w:ascii="Arial" w:hAnsi="Arial" w:cs="Arial"/>
                <w:b/>
                <w:bCs/>
                <w:sz w:val="24"/>
                <w:szCs w:val="24"/>
              </w:rPr>
              <w:t>7</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6543C14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CC500E">
              <w:rPr>
                <w:rFonts w:ascii="Arial" w:hAnsi="Arial" w:cs="Arial"/>
                <w:b/>
                <w:bCs/>
                <w:sz w:val="24"/>
                <w:szCs w:val="24"/>
              </w:rPr>
              <w:t>02 DE OCT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2555CD7E" w:rsidR="00FB2140" w:rsidRDefault="00967B89"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1981AE62" w:rsidR="00FB2140" w:rsidRDefault="00FB2140" w:rsidP="00C863E8">
            <w:pPr>
              <w:spacing w:line="276" w:lineRule="auto"/>
              <w:jc w:val="both"/>
              <w:rPr>
                <w:rFonts w:ascii="Arial" w:hAnsi="Arial" w:cs="Arial"/>
                <w:sz w:val="24"/>
                <w:szCs w:val="24"/>
              </w:rPr>
            </w:pPr>
          </w:p>
        </w:tc>
        <w:tc>
          <w:tcPr>
            <w:tcW w:w="425" w:type="dxa"/>
          </w:tcPr>
          <w:p w14:paraId="3B52F1A5" w14:textId="1F0BAB36" w:rsidR="00FB2140" w:rsidRDefault="00332315"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C316B8A"/>
    <w:multiLevelType w:val="multilevel"/>
    <w:tmpl w:val="AEB83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247F02"/>
    <w:multiLevelType w:val="multilevel"/>
    <w:tmpl w:val="716247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8"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8"/>
  </w:num>
  <w:num w:numId="2" w16cid:durableId="334459261">
    <w:abstractNumId w:val="9"/>
  </w:num>
  <w:num w:numId="3" w16cid:durableId="1889103467">
    <w:abstractNumId w:val="2"/>
  </w:num>
  <w:num w:numId="4" w16cid:durableId="519391855">
    <w:abstractNumId w:val="5"/>
  </w:num>
  <w:num w:numId="5" w16cid:durableId="1441146267">
    <w:abstractNumId w:val="0"/>
  </w:num>
  <w:num w:numId="6" w16cid:durableId="1145196167">
    <w:abstractNumId w:val="1"/>
  </w:num>
  <w:num w:numId="7" w16cid:durableId="1539783651">
    <w:abstractNumId w:val="6"/>
  </w:num>
  <w:num w:numId="8" w16cid:durableId="783958057">
    <w:abstractNumId w:val="7"/>
  </w:num>
  <w:num w:numId="9" w16cid:durableId="2120876377">
    <w:abstractNumId w:val="4"/>
  </w:num>
  <w:num w:numId="10" w16cid:durableId="1389664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21498"/>
    <w:rsid w:val="00040616"/>
    <w:rsid w:val="00054424"/>
    <w:rsid w:val="00054B2F"/>
    <w:rsid w:val="00060D2C"/>
    <w:rsid w:val="000D5C9B"/>
    <w:rsid w:val="0016376F"/>
    <w:rsid w:val="001B1217"/>
    <w:rsid w:val="001B2B63"/>
    <w:rsid w:val="0028477E"/>
    <w:rsid w:val="002966B0"/>
    <w:rsid w:val="00296AE2"/>
    <w:rsid w:val="002D263E"/>
    <w:rsid w:val="0030521E"/>
    <w:rsid w:val="00332315"/>
    <w:rsid w:val="00395F84"/>
    <w:rsid w:val="00441C12"/>
    <w:rsid w:val="00447520"/>
    <w:rsid w:val="004B2896"/>
    <w:rsid w:val="004B7A99"/>
    <w:rsid w:val="00525C1F"/>
    <w:rsid w:val="00527ED2"/>
    <w:rsid w:val="00585532"/>
    <w:rsid w:val="006604C9"/>
    <w:rsid w:val="00671CE0"/>
    <w:rsid w:val="00691421"/>
    <w:rsid w:val="006D0BA4"/>
    <w:rsid w:val="00703A55"/>
    <w:rsid w:val="00723521"/>
    <w:rsid w:val="0076516C"/>
    <w:rsid w:val="00766C52"/>
    <w:rsid w:val="007A127A"/>
    <w:rsid w:val="007B42F7"/>
    <w:rsid w:val="007D1341"/>
    <w:rsid w:val="008B15B5"/>
    <w:rsid w:val="008C737D"/>
    <w:rsid w:val="008E4206"/>
    <w:rsid w:val="00967B89"/>
    <w:rsid w:val="0097319E"/>
    <w:rsid w:val="009F14AF"/>
    <w:rsid w:val="00A335CD"/>
    <w:rsid w:val="00AE3305"/>
    <w:rsid w:val="00B23E81"/>
    <w:rsid w:val="00B558DA"/>
    <w:rsid w:val="00B60872"/>
    <w:rsid w:val="00BC6B4A"/>
    <w:rsid w:val="00C67281"/>
    <w:rsid w:val="00CC500E"/>
    <w:rsid w:val="00CD3CBE"/>
    <w:rsid w:val="00D46D50"/>
    <w:rsid w:val="00E3077C"/>
    <w:rsid w:val="00E3548B"/>
    <w:rsid w:val="00E42200"/>
    <w:rsid w:val="00E4420F"/>
    <w:rsid w:val="00E454A8"/>
    <w:rsid w:val="00E72165"/>
    <w:rsid w:val="00EF38E1"/>
    <w:rsid w:val="00F00DC5"/>
    <w:rsid w:val="00F46193"/>
    <w:rsid w:val="00F80B4D"/>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37861">
      <w:bodyDiv w:val="1"/>
      <w:marLeft w:val="0"/>
      <w:marRight w:val="0"/>
      <w:marTop w:val="0"/>
      <w:marBottom w:val="0"/>
      <w:divBdr>
        <w:top w:val="none" w:sz="0" w:space="0" w:color="auto"/>
        <w:left w:val="none" w:sz="0" w:space="0" w:color="auto"/>
        <w:bottom w:val="none" w:sz="0" w:space="0" w:color="auto"/>
        <w:right w:val="none" w:sz="0" w:space="0" w:color="auto"/>
      </w:divBdr>
    </w:div>
    <w:div w:id="805464693">
      <w:bodyDiv w:val="1"/>
      <w:marLeft w:val="0"/>
      <w:marRight w:val="0"/>
      <w:marTop w:val="0"/>
      <w:marBottom w:val="0"/>
      <w:divBdr>
        <w:top w:val="none" w:sz="0" w:space="0" w:color="auto"/>
        <w:left w:val="none" w:sz="0" w:space="0" w:color="auto"/>
        <w:bottom w:val="none" w:sz="0" w:space="0" w:color="auto"/>
        <w:right w:val="none" w:sz="0" w:space="0" w:color="auto"/>
      </w:divBdr>
    </w:div>
    <w:div w:id="926964466">
      <w:bodyDiv w:val="1"/>
      <w:marLeft w:val="0"/>
      <w:marRight w:val="0"/>
      <w:marTop w:val="0"/>
      <w:marBottom w:val="0"/>
      <w:divBdr>
        <w:top w:val="none" w:sz="0" w:space="0" w:color="auto"/>
        <w:left w:val="none" w:sz="0" w:space="0" w:color="auto"/>
        <w:bottom w:val="none" w:sz="0" w:space="0" w:color="auto"/>
        <w:right w:val="none" w:sz="0" w:space="0" w:color="auto"/>
      </w:divBdr>
    </w:div>
    <w:div w:id="1097363501">
      <w:bodyDiv w:val="1"/>
      <w:marLeft w:val="0"/>
      <w:marRight w:val="0"/>
      <w:marTop w:val="0"/>
      <w:marBottom w:val="0"/>
      <w:divBdr>
        <w:top w:val="none" w:sz="0" w:space="0" w:color="auto"/>
        <w:left w:val="none" w:sz="0" w:space="0" w:color="auto"/>
        <w:bottom w:val="none" w:sz="0" w:space="0" w:color="auto"/>
        <w:right w:val="none" w:sz="0" w:space="0" w:color="auto"/>
      </w:divBdr>
    </w:div>
    <w:div w:id="1377780631">
      <w:bodyDiv w:val="1"/>
      <w:marLeft w:val="0"/>
      <w:marRight w:val="0"/>
      <w:marTop w:val="0"/>
      <w:marBottom w:val="0"/>
      <w:divBdr>
        <w:top w:val="none" w:sz="0" w:space="0" w:color="auto"/>
        <w:left w:val="none" w:sz="0" w:space="0" w:color="auto"/>
        <w:bottom w:val="none" w:sz="0" w:space="0" w:color="auto"/>
        <w:right w:val="none" w:sz="0" w:space="0" w:color="auto"/>
      </w:divBdr>
    </w:div>
    <w:div w:id="1566381258">
      <w:bodyDiv w:val="1"/>
      <w:marLeft w:val="0"/>
      <w:marRight w:val="0"/>
      <w:marTop w:val="0"/>
      <w:marBottom w:val="0"/>
      <w:divBdr>
        <w:top w:val="none" w:sz="0" w:space="0" w:color="auto"/>
        <w:left w:val="none" w:sz="0" w:space="0" w:color="auto"/>
        <w:bottom w:val="none" w:sz="0" w:space="0" w:color="auto"/>
        <w:right w:val="none" w:sz="0" w:space="0" w:color="auto"/>
      </w:divBdr>
      <w:divsChild>
        <w:div w:id="2140108121">
          <w:marLeft w:val="0"/>
          <w:marRight w:val="0"/>
          <w:marTop w:val="0"/>
          <w:marBottom w:val="0"/>
          <w:divBdr>
            <w:top w:val="single" w:sz="2" w:space="0" w:color="D9D9E3"/>
            <w:left w:val="single" w:sz="2" w:space="0" w:color="D9D9E3"/>
            <w:bottom w:val="single" w:sz="2" w:space="0" w:color="D9D9E3"/>
            <w:right w:val="single" w:sz="2" w:space="0" w:color="D9D9E3"/>
          </w:divBdr>
          <w:divsChild>
            <w:div w:id="1342318548">
              <w:marLeft w:val="0"/>
              <w:marRight w:val="0"/>
              <w:marTop w:val="0"/>
              <w:marBottom w:val="0"/>
              <w:divBdr>
                <w:top w:val="single" w:sz="2" w:space="0" w:color="D9D9E3"/>
                <w:left w:val="single" w:sz="2" w:space="0" w:color="D9D9E3"/>
                <w:bottom w:val="single" w:sz="2" w:space="0" w:color="D9D9E3"/>
                <w:right w:val="single" w:sz="2" w:space="0" w:color="D9D9E3"/>
              </w:divBdr>
              <w:divsChild>
                <w:div w:id="508520287">
                  <w:marLeft w:val="0"/>
                  <w:marRight w:val="0"/>
                  <w:marTop w:val="0"/>
                  <w:marBottom w:val="0"/>
                  <w:divBdr>
                    <w:top w:val="single" w:sz="2" w:space="0" w:color="D9D9E3"/>
                    <w:left w:val="single" w:sz="2" w:space="0" w:color="D9D9E3"/>
                    <w:bottom w:val="single" w:sz="2" w:space="0" w:color="D9D9E3"/>
                    <w:right w:val="single" w:sz="2" w:space="0" w:color="D9D9E3"/>
                  </w:divBdr>
                  <w:divsChild>
                    <w:div w:id="971056438">
                      <w:marLeft w:val="0"/>
                      <w:marRight w:val="0"/>
                      <w:marTop w:val="0"/>
                      <w:marBottom w:val="0"/>
                      <w:divBdr>
                        <w:top w:val="single" w:sz="2" w:space="0" w:color="D9D9E3"/>
                        <w:left w:val="single" w:sz="2" w:space="0" w:color="D9D9E3"/>
                        <w:bottom w:val="single" w:sz="2" w:space="0" w:color="D9D9E3"/>
                        <w:right w:val="single" w:sz="2" w:space="0" w:color="D9D9E3"/>
                      </w:divBdr>
                      <w:divsChild>
                        <w:div w:id="495345699">
                          <w:marLeft w:val="0"/>
                          <w:marRight w:val="0"/>
                          <w:marTop w:val="0"/>
                          <w:marBottom w:val="0"/>
                          <w:divBdr>
                            <w:top w:val="single" w:sz="2" w:space="0" w:color="D9D9E3"/>
                            <w:left w:val="single" w:sz="2" w:space="0" w:color="D9D9E3"/>
                            <w:bottom w:val="single" w:sz="2" w:space="0" w:color="D9D9E3"/>
                            <w:right w:val="single" w:sz="2" w:space="0" w:color="D9D9E3"/>
                          </w:divBdr>
                          <w:divsChild>
                            <w:div w:id="1065685574">
                              <w:marLeft w:val="0"/>
                              <w:marRight w:val="0"/>
                              <w:marTop w:val="100"/>
                              <w:marBottom w:val="100"/>
                              <w:divBdr>
                                <w:top w:val="single" w:sz="2" w:space="0" w:color="D9D9E3"/>
                                <w:left w:val="single" w:sz="2" w:space="0" w:color="D9D9E3"/>
                                <w:bottom w:val="single" w:sz="2" w:space="0" w:color="D9D9E3"/>
                                <w:right w:val="single" w:sz="2" w:space="0" w:color="D9D9E3"/>
                              </w:divBdr>
                              <w:divsChild>
                                <w:div w:id="1348605478">
                                  <w:marLeft w:val="0"/>
                                  <w:marRight w:val="0"/>
                                  <w:marTop w:val="0"/>
                                  <w:marBottom w:val="0"/>
                                  <w:divBdr>
                                    <w:top w:val="single" w:sz="2" w:space="0" w:color="D9D9E3"/>
                                    <w:left w:val="single" w:sz="2" w:space="0" w:color="D9D9E3"/>
                                    <w:bottom w:val="single" w:sz="2" w:space="0" w:color="D9D9E3"/>
                                    <w:right w:val="single" w:sz="2" w:space="0" w:color="D9D9E3"/>
                                  </w:divBdr>
                                  <w:divsChild>
                                    <w:div w:id="517963373">
                                      <w:marLeft w:val="0"/>
                                      <w:marRight w:val="0"/>
                                      <w:marTop w:val="0"/>
                                      <w:marBottom w:val="0"/>
                                      <w:divBdr>
                                        <w:top w:val="single" w:sz="2" w:space="0" w:color="D9D9E3"/>
                                        <w:left w:val="single" w:sz="2" w:space="0" w:color="D9D9E3"/>
                                        <w:bottom w:val="single" w:sz="2" w:space="0" w:color="D9D9E3"/>
                                        <w:right w:val="single" w:sz="2" w:space="0" w:color="D9D9E3"/>
                                      </w:divBdr>
                                      <w:divsChild>
                                        <w:div w:id="1012684600">
                                          <w:marLeft w:val="0"/>
                                          <w:marRight w:val="0"/>
                                          <w:marTop w:val="0"/>
                                          <w:marBottom w:val="0"/>
                                          <w:divBdr>
                                            <w:top w:val="single" w:sz="2" w:space="0" w:color="D9D9E3"/>
                                            <w:left w:val="single" w:sz="2" w:space="0" w:color="D9D9E3"/>
                                            <w:bottom w:val="single" w:sz="2" w:space="0" w:color="D9D9E3"/>
                                            <w:right w:val="single" w:sz="2" w:space="0" w:color="D9D9E3"/>
                                          </w:divBdr>
                                          <w:divsChild>
                                            <w:div w:id="2005467618">
                                              <w:marLeft w:val="0"/>
                                              <w:marRight w:val="0"/>
                                              <w:marTop w:val="0"/>
                                              <w:marBottom w:val="0"/>
                                              <w:divBdr>
                                                <w:top w:val="single" w:sz="2" w:space="0" w:color="D9D9E3"/>
                                                <w:left w:val="single" w:sz="2" w:space="0" w:color="D9D9E3"/>
                                                <w:bottom w:val="single" w:sz="2" w:space="0" w:color="D9D9E3"/>
                                                <w:right w:val="single" w:sz="2" w:space="0" w:color="D9D9E3"/>
                                              </w:divBdr>
                                              <w:divsChild>
                                                <w:div w:id="1936014006">
                                                  <w:marLeft w:val="0"/>
                                                  <w:marRight w:val="0"/>
                                                  <w:marTop w:val="0"/>
                                                  <w:marBottom w:val="0"/>
                                                  <w:divBdr>
                                                    <w:top w:val="single" w:sz="2" w:space="0" w:color="D9D9E3"/>
                                                    <w:left w:val="single" w:sz="2" w:space="0" w:color="D9D9E3"/>
                                                    <w:bottom w:val="single" w:sz="2" w:space="0" w:color="D9D9E3"/>
                                                    <w:right w:val="single" w:sz="2" w:space="0" w:color="D9D9E3"/>
                                                  </w:divBdr>
                                                  <w:divsChild>
                                                    <w:div w:id="5494647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541790802">
          <w:marLeft w:val="0"/>
          <w:marRight w:val="0"/>
          <w:marTop w:val="0"/>
          <w:marBottom w:val="0"/>
          <w:divBdr>
            <w:top w:val="none" w:sz="0" w:space="0" w:color="auto"/>
            <w:left w:val="none" w:sz="0" w:space="0" w:color="auto"/>
            <w:bottom w:val="none" w:sz="0" w:space="0" w:color="auto"/>
            <w:right w:val="none" w:sz="0" w:space="0" w:color="auto"/>
          </w:divBdr>
        </w:div>
      </w:divsChild>
    </w:div>
    <w:div w:id="1932229263">
      <w:bodyDiv w:val="1"/>
      <w:marLeft w:val="0"/>
      <w:marRight w:val="0"/>
      <w:marTop w:val="0"/>
      <w:marBottom w:val="0"/>
      <w:divBdr>
        <w:top w:val="none" w:sz="0" w:space="0" w:color="auto"/>
        <w:left w:val="none" w:sz="0" w:space="0" w:color="auto"/>
        <w:bottom w:val="none" w:sz="0" w:space="0" w:color="auto"/>
        <w:right w:val="none" w:sz="0" w:space="0" w:color="auto"/>
      </w:divBdr>
    </w:div>
    <w:div w:id="199663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3440</Words>
  <Characters>18920</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55</cp:revision>
  <dcterms:created xsi:type="dcterms:W3CDTF">2023-10-08T19:20:00Z</dcterms:created>
  <dcterms:modified xsi:type="dcterms:W3CDTF">2024-01-02T15:41:00Z</dcterms:modified>
</cp:coreProperties>
</file>